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CF48" w14:textId="09F7EB3F" w:rsidR="0099251A" w:rsidRPr="00F01641" w:rsidRDefault="004C3B1F" w:rsidP="004C3B1F">
      <w:pPr>
        <w:jc w:val="center"/>
        <w:rPr>
          <w:rFonts w:ascii="Arial Narrow" w:hAnsi="Arial Narrow"/>
          <w:b/>
          <w:sz w:val="22"/>
          <w:szCs w:val="22"/>
        </w:rPr>
      </w:pPr>
      <w:r w:rsidRPr="00F01641">
        <w:rPr>
          <w:rFonts w:ascii="Arial Narrow" w:hAnsi="Arial Narrow"/>
          <w:b/>
          <w:sz w:val="22"/>
          <w:szCs w:val="22"/>
        </w:rPr>
        <w:t>Istotne postanowienia umowy</w:t>
      </w:r>
    </w:p>
    <w:tbl>
      <w:tblPr>
        <w:tblpPr w:leftFromText="141" w:rightFromText="141" w:vertAnchor="page" w:horzAnchor="margin" w:tblpXSpec="center" w:tblpY="1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5920"/>
      </w:tblGrid>
      <w:tr w:rsidR="0099251A" w:rsidRPr="004D1B45" w14:paraId="5E761A63" w14:textId="77777777" w:rsidTr="0099251A">
        <w:trPr>
          <w:trHeight w:val="538"/>
        </w:trPr>
        <w:tc>
          <w:tcPr>
            <w:tcW w:w="5920" w:type="dxa"/>
            <w:shd w:val="clear" w:color="auto" w:fill="808080"/>
          </w:tcPr>
          <w:p w14:paraId="01F09E5F" w14:textId="069D8A4A" w:rsidR="0099251A" w:rsidRPr="004D1B45" w:rsidRDefault="003F0854" w:rsidP="0099251A">
            <w:pPr>
              <w:pStyle w:val="Nagwek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D1B45">
              <w:rPr>
                <w:rFonts w:ascii="Arial Narrow" w:hAnsi="Arial Narrow"/>
                <w:b/>
                <w:sz w:val="28"/>
                <w:szCs w:val="28"/>
              </w:rPr>
              <w:t>UMOWA NR</w:t>
            </w:r>
            <w:r w:rsidR="00A7293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4D315A">
              <w:rPr>
                <w:rFonts w:ascii="Arial Narrow" w:hAnsi="Arial Narrow"/>
                <w:b/>
                <w:sz w:val="28"/>
                <w:szCs w:val="28"/>
              </w:rPr>
              <w:t>………………..</w:t>
            </w:r>
          </w:p>
          <w:p w14:paraId="06F85A30" w14:textId="0ED88E8C" w:rsidR="0099251A" w:rsidRPr="004D1B45" w:rsidRDefault="0099251A" w:rsidP="0099251A">
            <w:pPr>
              <w:pStyle w:val="Nagwek"/>
              <w:jc w:val="center"/>
              <w:rPr>
                <w:rFonts w:ascii="Arial Narrow" w:hAnsi="Arial Narrow"/>
                <w:sz w:val="22"/>
              </w:rPr>
            </w:pPr>
            <w:r w:rsidRPr="004D1B45">
              <w:rPr>
                <w:rFonts w:ascii="Arial Narrow" w:hAnsi="Arial Narrow"/>
                <w:sz w:val="22"/>
              </w:rPr>
              <w:t xml:space="preserve">z dnia: </w:t>
            </w:r>
            <w:r w:rsidR="00A72936">
              <w:rPr>
                <w:rFonts w:ascii="Arial Narrow" w:hAnsi="Arial Narrow"/>
                <w:sz w:val="22"/>
              </w:rPr>
              <w:t xml:space="preserve"> </w:t>
            </w:r>
            <w:r w:rsidR="004D315A">
              <w:rPr>
                <w:rFonts w:ascii="Arial Narrow" w:hAnsi="Arial Narrow"/>
                <w:sz w:val="22"/>
              </w:rPr>
              <w:t>…………………………..</w:t>
            </w:r>
          </w:p>
          <w:p w14:paraId="00A89559" w14:textId="15AF44B7" w:rsidR="0099251A" w:rsidRPr="004D1B45" w:rsidRDefault="0099251A" w:rsidP="00A006CE">
            <w:pPr>
              <w:pStyle w:val="Nagwek"/>
              <w:jc w:val="right"/>
              <w:rPr>
                <w:rFonts w:ascii="Arial Narrow" w:hAnsi="Arial Narrow"/>
              </w:rPr>
            </w:pPr>
          </w:p>
        </w:tc>
      </w:tr>
    </w:tbl>
    <w:p w14:paraId="4AF08B5B" w14:textId="77777777" w:rsidR="0099251A" w:rsidRPr="004D1B45" w:rsidRDefault="0099251A" w:rsidP="00DE5B67">
      <w:pPr>
        <w:rPr>
          <w:rFonts w:ascii="Arial Narrow" w:hAnsi="Arial Narrow"/>
          <w:sz w:val="22"/>
          <w:szCs w:val="22"/>
        </w:rPr>
      </w:pPr>
    </w:p>
    <w:p w14:paraId="45899A48" w14:textId="77777777" w:rsidR="0099251A" w:rsidRPr="004D1B45" w:rsidRDefault="0099251A" w:rsidP="00DE5B67">
      <w:pPr>
        <w:rPr>
          <w:rFonts w:ascii="Arial Narrow" w:hAnsi="Arial Narrow"/>
          <w:sz w:val="22"/>
          <w:szCs w:val="22"/>
        </w:rPr>
      </w:pPr>
    </w:p>
    <w:p w14:paraId="3DE906AF" w14:textId="77777777" w:rsidR="0081186E" w:rsidRPr="004D1B45" w:rsidRDefault="0081186E" w:rsidP="00DE5B67">
      <w:pPr>
        <w:rPr>
          <w:rFonts w:ascii="Arial Narrow" w:hAnsi="Arial Narrow"/>
          <w:sz w:val="22"/>
          <w:szCs w:val="22"/>
        </w:rPr>
      </w:pPr>
    </w:p>
    <w:p w14:paraId="3EB8C830" w14:textId="77777777" w:rsidR="009C761D" w:rsidRDefault="009C761D" w:rsidP="00DE5B67">
      <w:pPr>
        <w:rPr>
          <w:sz w:val="22"/>
          <w:szCs w:val="22"/>
        </w:rPr>
      </w:pPr>
    </w:p>
    <w:p w14:paraId="003E3ACF" w14:textId="77777777" w:rsidR="005F5EFE" w:rsidRDefault="005F5EFE" w:rsidP="00DE5B67">
      <w:pPr>
        <w:rPr>
          <w:rFonts w:ascii="Arial Narrow" w:hAnsi="Arial Narrow"/>
          <w:b/>
          <w:sz w:val="24"/>
          <w:szCs w:val="24"/>
        </w:rPr>
      </w:pPr>
    </w:p>
    <w:p w14:paraId="3038FCD3" w14:textId="77777777" w:rsidR="00FA6971" w:rsidRDefault="00FA6971" w:rsidP="00DE5B67">
      <w:pPr>
        <w:rPr>
          <w:rFonts w:ascii="Arial Narrow" w:hAnsi="Arial Narrow"/>
          <w:b/>
          <w:sz w:val="24"/>
          <w:szCs w:val="24"/>
        </w:rPr>
      </w:pPr>
    </w:p>
    <w:p w14:paraId="62457609" w14:textId="5FDC1272" w:rsidR="00DE5B67" w:rsidRDefault="00DE5B67" w:rsidP="00DE5B67">
      <w:pPr>
        <w:rPr>
          <w:rFonts w:ascii="Arial Narrow" w:hAnsi="Arial Narrow"/>
          <w:b/>
          <w:sz w:val="24"/>
          <w:szCs w:val="24"/>
        </w:rPr>
      </w:pPr>
      <w:r w:rsidRPr="007074AA">
        <w:rPr>
          <w:rFonts w:ascii="Arial Narrow" w:hAnsi="Arial Narrow"/>
          <w:b/>
          <w:sz w:val="24"/>
          <w:szCs w:val="24"/>
        </w:rPr>
        <w:t>zawarta pomiędzy:</w:t>
      </w:r>
    </w:p>
    <w:p w14:paraId="1547EE51" w14:textId="77777777" w:rsidR="00FA6971" w:rsidRPr="007074AA" w:rsidRDefault="00FA6971" w:rsidP="00DE5B67">
      <w:pP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E5B67" w:rsidRPr="007074AA" w14:paraId="17792B59" w14:textId="77777777" w:rsidTr="00406D83">
        <w:trPr>
          <w:trHeight w:val="272"/>
          <w:jc w:val="center"/>
        </w:trPr>
        <w:tc>
          <w:tcPr>
            <w:tcW w:w="4606" w:type="dxa"/>
            <w:vAlign w:val="center"/>
          </w:tcPr>
          <w:p w14:paraId="1DCE12D6" w14:textId="77777777" w:rsidR="00DE5B67" w:rsidRPr="007074AA" w:rsidRDefault="00DE5B67" w:rsidP="00406D8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074AA">
              <w:rPr>
                <w:rFonts w:ascii="Arial Narrow" w:hAnsi="Arial Narrow"/>
                <w:b/>
                <w:sz w:val="24"/>
                <w:szCs w:val="24"/>
              </w:rPr>
              <w:t>„Zamawiający”</w:t>
            </w:r>
          </w:p>
        </w:tc>
        <w:tc>
          <w:tcPr>
            <w:tcW w:w="4606" w:type="dxa"/>
            <w:vAlign w:val="center"/>
          </w:tcPr>
          <w:p w14:paraId="05B54DE0" w14:textId="77777777" w:rsidR="00DE5B67" w:rsidRPr="007074AA" w:rsidRDefault="00DE5B67" w:rsidP="00406D8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074AA">
              <w:rPr>
                <w:rFonts w:ascii="Arial Narrow" w:hAnsi="Arial Narrow"/>
                <w:b/>
                <w:sz w:val="24"/>
                <w:szCs w:val="24"/>
              </w:rPr>
              <w:t>„Wykonawca”</w:t>
            </w:r>
          </w:p>
        </w:tc>
      </w:tr>
      <w:tr w:rsidR="00DE5B67" w:rsidRPr="007074AA" w14:paraId="014C6FEA" w14:textId="77777777" w:rsidTr="00406D83">
        <w:trPr>
          <w:trHeight w:val="1906"/>
          <w:jc w:val="center"/>
        </w:trPr>
        <w:tc>
          <w:tcPr>
            <w:tcW w:w="4606" w:type="dxa"/>
          </w:tcPr>
          <w:p w14:paraId="1E80A5D0" w14:textId="77777777" w:rsidR="00DE5B67" w:rsidRPr="007074AA" w:rsidRDefault="00DE5B67" w:rsidP="00406D8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074AA">
              <w:rPr>
                <w:rFonts w:ascii="Arial Narrow" w:hAnsi="Arial Narrow"/>
                <w:b/>
                <w:sz w:val="24"/>
                <w:szCs w:val="24"/>
              </w:rPr>
              <w:t>Instytut Fizyki Polskiej Akademii Nauk</w:t>
            </w:r>
          </w:p>
          <w:p w14:paraId="4865E40B" w14:textId="77777777" w:rsidR="00DE5B67" w:rsidRPr="007074AA" w:rsidRDefault="00DE5B67" w:rsidP="00406D8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074AA">
              <w:rPr>
                <w:rFonts w:ascii="Arial Narrow" w:hAnsi="Arial Narrow"/>
                <w:b/>
                <w:sz w:val="24"/>
                <w:szCs w:val="24"/>
              </w:rPr>
              <w:t>Al. Lotników 32/46</w:t>
            </w:r>
          </w:p>
          <w:p w14:paraId="07EA5EC7" w14:textId="77777777" w:rsidR="00DE5B67" w:rsidRPr="007074AA" w:rsidRDefault="00DE5B67" w:rsidP="00406D8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074AA">
              <w:rPr>
                <w:rFonts w:ascii="Arial Narrow" w:hAnsi="Arial Narrow"/>
                <w:b/>
                <w:sz w:val="24"/>
                <w:szCs w:val="24"/>
              </w:rPr>
              <w:t>02-668 Warszawa</w:t>
            </w:r>
          </w:p>
          <w:p w14:paraId="4542B788" w14:textId="77777777" w:rsidR="00DE5B67" w:rsidRPr="007074AA" w:rsidRDefault="00DE5B67" w:rsidP="00406D8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074AA">
              <w:rPr>
                <w:rFonts w:ascii="Arial Narrow" w:hAnsi="Arial Narrow"/>
                <w:b/>
                <w:sz w:val="24"/>
                <w:szCs w:val="24"/>
              </w:rPr>
              <w:t>NIP: 525-000-92-75</w:t>
            </w:r>
          </w:p>
          <w:p w14:paraId="2B87C1F0" w14:textId="77777777" w:rsidR="00DE5B67" w:rsidRPr="007074AA" w:rsidRDefault="00DE5B67" w:rsidP="00406D8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227CC63" w14:textId="77777777" w:rsidR="00DE5B67" w:rsidRPr="007074AA" w:rsidRDefault="00DE5B67" w:rsidP="00406D83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7074AA">
              <w:rPr>
                <w:rFonts w:ascii="Arial Narrow" w:hAnsi="Arial Narrow"/>
                <w:sz w:val="24"/>
                <w:szCs w:val="24"/>
              </w:rPr>
              <w:t>reprezentowany przez:</w:t>
            </w:r>
          </w:p>
          <w:p w14:paraId="1BD8AE49" w14:textId="77777777" w:rsidR="00DE5B67" w:rsidRPr="007074AA" w:rsidRDefault="00DE5B67" w:rsidP="00406D8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074AA">
              <w:rPr>
                <w:rFonts w:ascii="Arial Narrow" w:hAnsi="Arial Narrow"/>
                <w:sz w:val="24"/>
                <w:szCs w:val="24"/>
              </w:rPr>
              <w:t>Dyrektor Instytutu Fizyki PAN</w:t>
            </w:r>
          </w:p>
          <w:p w14:paraId="62A2E276" w14:textId="77777777" w:rsidR="00DE5B67" w:rsidRPr="007074AA" w:rsidRDefault="00DE5B67" w:rsidP="00406D83">
            <w:pPr>
              <w:jc w:val="both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7074AA">
              <w:rPr>
                <w:rFonts w:ascii="Arial Narrow" w:hAnsi="Arial Narrow"/>
                <w:i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7074AA">
              <w:rPr>
                <w:rFonts w:ascii="Arial Narrow" w:hAnsi="Arial Narrow"/>
                <w:i/>
                <w:sz w:val="24"/>
                <w:szCs w:val="24"/>
                <w:lang w:val="en-US"/>
              </w:rPr>
              <w:t>dr</w:t>
            </w:r>
            <w:proofErr w:type="spellEnd"/>
            <w:r w:rsidRPr="007074AA">
              <w:rPr>
                <w:rFonts w:ascii="Arial Narrow" w:hAnsi="Arial Narrow"/>
                <w:i/>
                <w:sz w:val="24"/>
                <w:szCs w:val="24"/>
                <w:lang w:val="en-US"/>
              </w:rPr>
              <w:t xml:space="preserve"> hab. Roman </w:t>
            </w:r>
            <w:proofErr w:type="spellStart"/>
            <w:r w:rsidRPr="007074AA">
              <w:rPr>
                <w:rFonts w:ascii="Arial Narrow" w:hAnsi="Arial Narrow"/>
                <w:i/>
                <w:sz w:val="24"/>
                <w:szCs w:val="24"/>
                <w:lang w:val="en-US"/>
              </w:rPr>
              <w:t>Puźniak</w:t>
            </w:r>
            <w:proofErr w:type="spellEnd"/>
          </w:p>
        </w:tc>
        <w:tc>
          <w:tcPr>
            <w:tcW w:w="4606" w:type="dxa"/>
          </w:tcPr>
          <w:p w14:paraId="7A9E972F" w14:textId="77777777" w:rsidR="00084730" w:rsidRDefault="00FD0C0E" w:rsidP="009C761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……………………………………………………….</w:t>
            </w:r>
          </w:p>
          <w:p w14:paraId="15C79ECD" w14:textId="77777777" w:rsidR="00FD0C0E" w:rsidRDefault="00FD0C0E" w:rsidP="009C761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……………………………………………………….</w:t>
            </w:r>
          </w:p>
          <w:p w14:paraId="307A0E1D" w14:textId="77777777" w:rsidR="00FD0C0E" w:rsidRDefault="00FD0C0E" w:rsidP="009C761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……………………………………………………….</w:t>
            </w:r>
          </w:p>
          <w:p w14:paraId="17CCAC45" w14:textId="77777777" w:rsidR="00FD0C0E" w:rsidRDefault="00FD0C0E" w:rsidP="009C761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2C6BBC8" w14:textId="2DEB7498" w:rsidR="00FD0C0E" w:rsidRDefault="00FD0C0E" w:rsidP="009C761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KRS ……………………………………….</w:t>
            </w:r>
          </w:p>
          <w:p w14:paraId="0D1E879A" w14:textId="77777777" w:rsidR="00FD0C0E" w:rsidRDefault="00FD0C0E" w:rsidP="009C761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NIP ………………………………………..</w:t>
            </w:r>
          </w:p>
          <w:p w14:paraId="584EB3A0" w14:textId="77777777" w:rsidR="00FD0C0E" w:rsidRPr="007074AA" w:rsidRDefault="00FD0C0E" w:rsidP="00FD0C0E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7074AA">
              <w:rPr>
                <w:rFonts w:ascii="Arial Narrow" w:hAnsi="Arial Narrow"/>
                <w:sz w:val="24"/>
                <w:szCs w:val="24"/>
              </w:rPr>
              <w:t>reprezentowany przez:</w:t>
            </w:r>
          </w:p>
          <w:p w14:paraId="29119D42" w14:textId="77777777" w:rsidR="00FD0C0E" w:rsidRDefault="00FD0C0E" w:rsidP="009C761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</w:t>
            </w:r>
          </w:p>
          <w:p w14:paraId="4A0D74F3" w14:textId="5FFDDCEF" w:rsidR="00FD0C0E" w:rsidRPr="007074AA" w:rsidRDefault="00FD0C0E" w:rsidP="009C761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C6E0B1E" w14:textId="6744DFE8" w:rsidR="00DE5B67" w:rsidRPr="007074AA" w:rsidRDefault="00DE5B67" w:rsidP="00DE5B67">
      <w:pPr>
        <w:contextualSpacing/>
        <w:jc w:val="both"/>
        <w:rPr>
          <w:rFonts w:ascii="Arial Narrow" w:hAnsi="Arial Narrow"/>
          <w:sz w:val="24"/>
          <w:szCs w:val="24"/>
        </w:rPr>
      </w:pPr>
      <w:r w:rsidRPr="007074AA">
        <w:rPr>
          <w:rFonts w:ascii="Arial Narrow" w:hAnsi="Arial Narrow"/>
          <w:sz w:val="24"/>
          <w:szCs w:val="24"/>
        </w:rPr>
        <w:t>zwanymi dalej łącznie „Stronami”, o następującej treści:</w:t>
      </w:r>
    </w:p>
    <w:p w14:paraId="54AD770F" w14:textId="77777777" w:rsidR="00DE5B67" w:rsidRPr="007074AA" w:rsidRDefault="00DE5B67" w:rsidP="00DE5B67">
      <w:pPr>
        <w:contextualSpacing/>
        <w:jc w:val="both"/>
        <w:rPr>
          <w:rFonts w:ascii="Arial Narrow" w:hAnsi="Arial Narrow"/>
          <w:sz w:val="24"/>
          <w:szCs w:val="24"/>
        </w:rPr>
      </w:pPr>
    </w:p>
    <w:p w14:paraId="1CD8BDF6" w14:textId="2A6435F6" w:rsidR="00FD0C0E" w:rsidRDefault="00DE5B67" w:rsidP="00DE5B67">
      <w:pPr>
        <w:contextualSpacing/>
        <w:jc w:val="both"/>
        <w:rPr>
          <w:rFonts w:ascii="Arial Narrow" w:hAnsi="Arial Narrow"/>
          <w:sz w:val="24"/>
          <w:szCs w:val="24"/>
        </w:rPr>
      </w:pPr>
      <w:r w:rsidRPr="007074AA">
        <w:rPr>
          <w:rFonts w:ascii="Arial Narrow" w:hAnsi="Arial Narrow"/>
          <w:sz w:val="24"/>
          <w:szCs w:val="24"/>
        </w:rPr>
        <w:t>Niniejsza umowa, zwana dalej „</w:t>
      </w:r>
      <w:r w:rsidR="004A3ED1">
        <w:rPr>
          <w:rFonts w:ascii="Arial Narrow" w:hAnsi="Arial Narrow"/>
          <w:sz w:val="24"/>
          <w:szCs w:val="24"/>
        </w:rPr>
        <w:t>u</w:t>
      </w:r>
      <w:r w:rsidRPr="007074AA">
        <w:rPr>
          <w:rFonts w:ascii="Arial Narrow" w:hAnsi="Arial Narrow"/>
          <w:sz w:val="24"/>
          <w:szCs w:val="24"/>
        </w:rPr>
        <w:t xml:space="preserve">mową”, zostaje zawarta w wyniku rozstrzygnięcia postępowania o udzielenie zamówienia publicznego prowadzonego w trybie </w:t>
      </w:r>
      <w:r w:rsidR="00FD0C0E">
        <w:rPr>
          <w:rFonts w:ascii="Arial Narrow" w:hAnsi="Arial Narrow"/>
          <w:sz w:val="24"/>
          <w:szCs w:val="24"/>
        </w:rPr>
        <w:t xml:space="preserve">zapytania ofertowego </w:t>
      </w:r>
      <w:r w:rsidR="00FD0C0E" w:rsidRPr="00FD0C0E">
        <w:rPr>
          <w:rFonts w:ascii="Arial Narrow" w:hAnsi="Arial Narrow"/>
          <w:sz w:val="24"/>
          <w:szCs w:val="24"/>
        </w:rPr>
        <w:t xml:space="preserve">na zamówienie realizowane na podstawie art. 4 d ust. 1 pkt. 1 wyłączone ze stosowania przepisów ustawy z dnia 29 stycznia 2004 r. Prawo zamówień publicznych (Dz. U. 2019 r., poz. 1843 z </w:t>
      </w:r>
      <w:proofErr w:type="spellStart"/>
      <w:r w:rsidR="00FD0C0E" w:rsidRPr="00FD0C0E">
        <w:rPr>
          <w:rFonts w:ascii="Arial Narrow" w:hAnsi="Arial Narrow"/>
          <w:sz w:val="24"/>
          <w:szCs w:val="24"/>
        </w:rPr>
        <w:t>późn</w:t>
      </w:r>
      <w:proofErr w:type="spellEnd"/>
      <w:r w:rsidR="00FD0C0E" w:rsidRPr="00FD0C0E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FD0C0E" w:rsidRPr="00FD0C0E">
        <w:rPr>
          <w:rFonts w:ascii="Arial Narrow" w:hAnsi="Arial Narrow"/>
          <w:sz w:val="24"/>
          <w:szCs w:val="24"/>
        </w:rPr>
        <w:t>zm</w:t>
      </w:r>
      <w:proofErr w:type="spellEnd"/>
      <w:r w:rsidR="00FD0C0E" w:rsidRPr="00FD0C0E">
        <w:rPr>
          <w:rFonts w:ascii="Arial Narrow" w:hAnsi="Arial Narrow"/>
          <w:sz w:val="24"/>
          <w:szCs w:val="24"/>
        </w:rPr>
        <w:t>)</w:t>
      </w:r>
      <w:r w:rsidR="00FD0C0E">
        <w:rPr>
          <w:rFonts w:ascii="Arial Narrow" w:hAnsi="Arial Narrow"/>
          <w:sz w:val="24"/>
          <w:szCs w:val="24"/>
        </w:rPr>
        <w:t>.</w:t>
      </w:r>
    </w:p>
    <w:p w14:paraId="579BC701" w14:textId="77777777" w:rsidR="00EA3229" w:rsidRPr="007074AA" w:rsidRDefault="00EA3229" w:rsidP="00DE5B67">
      <w:pPr>
        <w:contextualSpacing/>
        <w:jc w:val="both"/>
        <w:rPr>
          <w:rFonts w:ascii="Arial Narrow" w:hAnsi="Arial Narrow"/>
          <w:sz w:val="24"/>
          <w:szCs w:val="24"/>
        </w:rPr>
      </w:pPr>
    </w:p>
    <w:p w14:paraId="3F147843" w14:textId="77777777" w:rsidR="00D97D3B" w:rsidRPr="004D1B45" w:rsidRDefault="00D97D3B" w:rsidP="00D97D3B">
      <w:pPr>
        <w:jc w:val="center"/>
        <w:rPr>
          <w:rFonts w:ascii="Arial Narrow" w:hAnsi="Arial Narrow"/>
          <w:b/>
          <w:sz w:val="24"/>
          <w:szCs w:val="24"/>
        </w:rPr>
      </w:pPr>
      <w:r w:rsidRPr="004D1B45">
        <w:rPr>
          <w:rFonts w:ascii="Arial Narrow" w:hAnsi="Arial Narrow"/>
          <w:b/>
          <w:sz w:val="24"/>
          <w:szCs w:val="24"/>
        </w:rPr>
        <w:t>§ 1</w:t>
      </w:r>
    </w:p>
    <w:p w14:paraId="0F56876C" w14:textId="77777777" w:rsidR="00D97D3B" w:rsidRPr="004D1B45" w:rsidRDefault="00D97D3B" w:rsidP="00D97D3B">
      <w:pPr>
        <w:jc w:val="center"/>
        <w:rPr>
          <w:rFonts w:ascii="Arial Narrow" w:hAnsi="Arial Narrow"/>
          <w:b/>
          <w:sz w:val="24"/>
          <w:szCs w:val="24"/>
        </w:rPr>
      </w:pPr>
      <w:r w:rsidRPr="004D1B45">
        <w:rPr>
          <w:rFonts w:ascii="Arial Narrow" w:hAnsi="Arial Narrow"/>
          <w:b/>
          <w:sz w:val="24"/>
          <w:szCs w:val="24"/>
        </w:rPr>
        <w:t>Przedmiot umowy</w:t>
      </w:r>
    </w:p>
    <w:p w14:paraId="63FE0E97" w14:textId="45213008" w:rsidR="00D97D3B" w:rsidRPr="0054650E" w:rsidRDefault="00D97D3B" w:rsidP="00B04CDC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 w:rsidRPr="0054650E">
        <w:rPr>
          <w:rFonts w:ascii="Arial Narrow" w:hAnsi="Arial Narrow"/>
          <w:bCs/>
          <w:sz w:val="24"/>
          <w:szCs w:val="24"/>
        </w:rPr>
        <w:t>Przedmiotem niniejszej umowy</w:t>
      </w:r>
      <w:r w:rsidR="006F579A" w:rsidRPr="0054650E">
        <w:rPr>
          <w:rFonts w:ascii="Arial Narrow" w:hAnsi="Arial Narrow"/>
          <w:bCs/>
          <w:sz w:val="24"/>
          <w:szCs w:val="24"/>
        </w:rPr>
        <w:t xml:space="preserve"> (zamówienia)</w:t>
      </w:r>
      <w:r w:rsidRPr="0054650E">
        <w:rPr>
          <w:rFonts w:ascii="Arial Narrow" w:hAnsi="Arial Narrow"/>
          <w:bCs/>
          <w:sz w:val="24"/>
          <w:szCs w:val="24"/>
        </w:rPr>
        <w:t xml:space="preserve"> </w:t>
      </w:r>
      <w:r w:rsidR="008B6CF4">
        <w:rPr>
          <w:rFonts w:ascii="Arial Narrow" w:hAnsi="Arial Narrow"/>
          <w:bCs/>
          <w:sz w:val="24"/>
          <w:szCs w:val="24"/>
        </w:rPr>
        <w:t>jest</w:t>
      </w:r>
      <w:r w:rsidR="00B04CDC">
        <w:rPr>
          <w:rFonts w:ascii="Arial Narrow" w:hAnsi="Arial Narrow"/>
          <w:bCs/>
          <w:sz w:val="24"/>
          <w:szCs w:val="24"/>
        </w:rPr>
        <w:t xml:space="preserve"> </w:t>
      </w:r>
      <w:r w:rsidR="00B04CDC" w:rsidRPr="00B04CDC">
        <w:rPr>
          <w:rFonts w:ascii="Arial Narrow" w:hAnsi="Arial Narrow"/>
          <w:bCs/>
          <w:sz w:val="24"/>
          <w:szCs w:val="24"/>
        </w:rPr>
        <w:t>wymian</w:t>
      </w:r>
      <w:r w:rsidR="00B04CDC">
        <w:rPr>
          <w:rFonts w:ascii="Arial Narrow" w:hAnsi="Arial Narrow"/>
          <w:bCs/>
          <w:sz w:val="24"/>
          <w:szCs w:val="24"/>
        </w:rPr>
        <w:t>a</w:t>
      </w:r>
      <w:r w:rsidR="00B04CDC" w:rsidRPr="00B04CDC">
        <w:rPr>
          <w:rFonts w:ascii="Arial Narrow" w:hAnsi="Arial Narrow"/>
          <w:bCs/>
          <w:sz w:val="24"/>
          <w:szCs w:val="24"/>
        </w:rPr>
        <w:t xml:space="preserve"> kontrolera </w:t>
      </w:r>
      <w:r w:rsidR="0008660F">
        <w:rPr>
          <w:rFonts w:ascii="Arial Narrow" w:hAnsi="Arial Narrow"/>
          <w:bCs/>
          <w:sz w:val="24"/>
          <w:szCs w:val="24"/>
        </w:rPr>
        <w:t xml:space="preserve"> do skaningowego mikroskopu </w:t>
      </w:r>
      <w:r w:rsidR="00B04CDC" w:rsidRPr="00B04CDC">
        <w:rPr>
          <w:rFonts w:ascii="Arial Narrow" w:hAnsi="Arial Narrow"/>
          <w:bCs/>
          <w:sz w:val="24"/>
          <w:szCs w:val="24"/>
        </w:rPr>
        <w:t xml:space="preserve"> NSV-W10-U BASE</w:t>
      </w:r>
      <w:r w:rsidR="00B04CDC">
        <w:rPr>
          <w:rFonts w:ascii="Arial Narrow" w:hAnsi="Arial Narrow"/>
          <w:bCs/>
          <w:sz w:val="24"/>
          <w:szCs w:val="24"/>
        </w:rPr>
        <w:t xml:space="preserve"> </w:t>
      </w:r>
      <w:r w:rsidR="00B04CDC" w:rsidRPr="00B04CDC">
        <w:rPr>
          <w:rFonts w:ascii="Arial Narrow" w:hAnsi="Arial Narrow"/>
          <w:bCs/>
          <w:sz w:val="24"/>
          <w:szCs w:val="24"/>
        </w:rPr>
        <w:t xml:space="preserve">w konfiguracji opartej o kontroler </w:t>
      </w:r>
      <w:proofErr w:type="spellStart"/>
      <w:r w:rsidR="00B04CDC" w:rsidRPr="00B04CDC">
        <w:rPr>
          <w:rFonts w:ascii="Arial Narrow" w:hAnsi="Arial Narrow"/>
          <w:bCs/>
          <w:sz w:val="24"/>
          <w:szCs w:val="24"/>
        </w:rPr>
        <w:t>NanoScope</w:t>
      </w:r>
      <w:proofErr w:type="spellEnd"/>
      <w:r w:rsidR="00B04CDC" w:rsidRPr="00B04CDC">
        <w:rPr>
          <w:rFonts w:ascii="Arial Narrow" w:hAnsi="Arial Narrow"/>
          <w:bCs/>
          <w:sz w:val="24"/>
          <w:szCs w:val="24"/>
        </w:rPr>
        <w:t xml:space="preserve"> V i oprogramowaniu w wersji v8.xx</w:t>
      </w:r>
      <w:r w:rsidR="0008660F">
        <w:rPr>
          <w:rFonts w:ascii="Arial Narrow" w:hAnsi="Arial Narrow"/>
          <w:bCs/>
          <w:sz w:val="24"/>
          <w:szCs w:val="24"/>
        </w:rPr>
        <w:t xml:space="preserve"> wraz z usługą wymiany kontrolera na nowy, jego dostawą i instalacją w miejscu wskazanym przez Zamawiającego zgodnie z ofertą Wykonawcy </w:t>
      </w:r>
      <w:r w:rsidR="003C6CDD">
        <w:rPr>
          <w:rFonts w:ascii="Arial Narrow" w:hAnsi="Arial Narrow"/>
          <w:bCs/>
          <w:sz w:val="24"/>
          <w:szCs w:val="24"/>
        </w:rPr>
        <w:t>z dnia …</w:t>
      </w:r>
      <w:r w:rsidR="00FA6971">
        <w:rPr>
          <w:rFonts w:ascii="Arial Narrow" w:hAnsi="Arial Narrow"/>
          <w:bCs/>
          <w:sz w:val="24"/>
          <w:szCs w:val="24"/>
        </w:rPr>
        <w:t>…</w:t>
      </w:r>
      <w:r w:rsidR="003C6CDD">
        <w:rPr>
          <w:rFonts w:ascii="Arial Narrow" w:hAnsi="Arial Narrow"/>
          <w:bCs/>
          <w:sz w:val="24"/>
          <w:szCs w:val="24"/>
        </w:rPr>
        <w:t>….</w:t>
      </w:r>
      <w:r w:rsidR="0008660F">
        <w:rPr>
          <w:rFonts w:ascii="Arial Narrow" w:hAnsi="Arial Narrow"/>
          <w:bCs/>
          <w:sz w:val="24"/>
          <w:szCs w:val="24"/>
        </w:rPr>
        <w:t>stanowiącą</w:t>
      </w:r>
      <w:r w:rsidRPr="0054650E">
        <w:rPr>
          <w:rFonts w:ascii="Arial Narrow" w:hAnsi="Arial Narrow"/>
          <w:bCs/>
          <w:sz w:val="24"/>
          <w:szCs w:val="24"/>
        </w:rPr>
        <w:t xml:space="preserve"> </w:t>
      </w:r>
      <w:r w:rsidR="005B5D61" w:rsidRPr="005B5D61">
        <w:rPr>
          <w:rFonts w:ascii="Arial Narrow" w:hAnsi="Arial Narrow"/>
          <w:b/>
          <w:bCs/>
          <w:sz w:val="24"/>
          <w:szCs w:val="24"/>
        </w:rPr>
        <w:t>Z</w:t>
      </w:r>
      <w:r w:rsidRPr="005B5D61">
        <w:rPr>
          <w:rFonts w:ascii="Arial Narrow" w:hAnsi="Arial Narrow"/>
          <w:b/>
          <w:bCs/>
          <w:sz w:val="24"/>
          <w:szCs w:val="24"/>
        </w:rPr>
        <w:t xml:space="preserve">ałącznik nr 1 do </w:t>
      </w:r>
      <w:r w:rsidR="004A3ED1">
        <w:rPr>
          <w:rFonts w:ascii="Arial Narrow" w:hAnsi="Arial Narrow"/>
          <w:b/>
          <w:bCs/>
          <w:sz w:val="24"/>
          <w:szCs w:val="24"/>
        </w:rPr>
        <w:t>u</w:t>
      </w:r>
      <w:r w:rsidRPr="005B5D61">
        <w:rPr>
          <w:rFonts w:ascii="Arial Narrow" w:hAnsi="Arial Narrow"/>
          <w:b/>
          <w:bCs/>
          <w:sz w:val="24"/>
          <w:szCs w:val="24"/>
        </w:rPr>
        <w:t>mowy</w:t>
      </w:r>
      <w:r w:rsidRPr="0054650E">
        <w:rPr>
          <w:rFonts w:ascii="Arial Narrow" w:hAnsi="Arial Narrow"/>
          <w:bCs/>
          <w:sz w:val="24"/>
          <w:szCs w:val="24"/>
        </w:rPr>
        <w:t>.</w:t>
      </w:r>
      <w:r w:rsidR="00D51E96" w:rsidRPr="0054650E">
        <w:rPr>
          <w:rFonts w:ascii="Arial Narrow" w:hAnsi="Arial Narrow"/>
          <w:bCs/>
          <w:sz w:val="24"/>
          <w:szCs w:val="24"/>
        </w:rPr>
        <w:t xml:space="preserve"> </w:t>
      </w:r>
    </w:p>
    <w:p w14:paraId="58682CF1" w14:textId="653FB229" w:rsidR="0037001D" w:rsidRDefault="00D97D3B" w:rsidP="0037001D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4D1B45">
        <w:rPr>
          <w:rFonts w:ascii="Arial Narrow" w:hAnsi="Arial Narrow"/>
          <w:bCs/>
          <w:sz w:val="24"/>
          <w:szCs w:val="24"/>
        </w:rPr>
        <w:t>Przedmiot umowy zostanie zrealizowany zgodnie z obowiązującymi przepisami prawa oraz na ustalonych umową warunkach.</w:t>
      </w:r>
    </w:p>
    <w:p w14:paraId="7A77C10B" w14:textId="22B27B8D" w:rsidR="0058167D" w:rsidRDefault="0058167D" w:rsidP="00BD3B55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 w:rsidRPr="0037001D">
        <w:rPr>
          <w:rFonts w:ascii="Arial Narrow" w:hAnsi="Arial Narrow"/>
          <w:bCs/>
          <w:sz w:val="24"/>
          <w:szCs w:val="24"/>
        </w:rPr>
        <w:t>Wykonawca oświadcza, że dostarczony przedmiot umowy będzie fabrycznie nowy, nieużywany, wolny od wad, będzie pochodził z oficjalnego kanału dystrybucyjnego producenta oraz nie będzie obciążony prawami na rzecz osób trzecich.</w:t>
      </w:r>
      <w:r w:rsidR="00F118DA">
        <w:rPr>
          <w:rFonts w:ascii="Arial Narrow" w:hAnsi="Arial Narrow"/>
          <w:bCs/>
          <w:sz w:val="24"/>
          <w:szCs w:val="24"/>
        </w:rPr>
        <w:t xml:space="preserve"> </w:t>
      </w:r>
    </w:p>
    <w:p w14:paraId="5E9AA0EB" w14:textId="77777777" w:rsidR="0037001D" w:rsidRPr="0037001D" w:rsidRDefault="0037001D" w:rsidP="00BD3B55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 w:rsidRPr="0037001D">
        <w:rPr>
          <w:rFonts w:ascii="Arial Narrow" w:hAnsi="Arial Narrow"/>
          <w:bCs/>
          <w:sz w:val="24"/>
          <w:szCs w:val="24"/>
        </w:rPr>
        <w:t>Przedmiot umowy zostanie zapakowany w sposób zapewniający bezpieczeństwo przez cały okres transportu. Opakowanie będzie właściwe dla danego środka transportu.</w:t>
      </w:r>
    </w:p>
    <w:p w14:paraId="6AB431D1" w14:textId="78869086" w:rsidR="0037001D" w:rsidRPr="00067812" w:rsidRDefault="0037001D" w:rsidP="00067812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 w:rsidRPr="0037001D">
        <w:rPr>
          <w:rFonts w:ascii="Arial Narrow" w:hAnsi="Arial Narrow"/>
          <w:bCs/>
          <w:sz w:val="24"/>
          <w:szCs w:val="24"/>
        </w:rPr>
        <w:t xml:space="preserve"> Wykonawca ponosi pełną odpowiedzialność za ewentualne uszkodzenia przedmiotu umowy do czasu jego odbioru przez Zmawiającego.</w:t>
      </w:r>
    </w:p>
    <w:p w14:paraId="7DC12F99" w14:textId="62659EEE" w:rsidR="00865722" w:rsidRDefault="0037001D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</w:t>
      </w:r>
      <w:r w:rsidR="00D97D3B" w:rsidRPr="004D1B45">
        <w:rPr>
          <w:rFonts w:ascii="Arial Narrow" w:hAnsi="Arial Narrow"/>
          <w:bCs/>
          <w:sz w:val="24"/>
          <w:szCs w:val="24"/>
        </w:rPr>
        <w:t>Wykonawca zobowiązuje się wykonać przedmiot umowy z zachowaniem należytej staranności.</w:t>
      </w:r>
    </w:p>
    <w:p w14:paraId="5399DF42" w14:textId="6B9A8312" w:rsidR="00CA1213" w:rsidRPr="00702192" w:rsidRDefault="00317163" w:rsidP="00CA1213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702192">
        <w:rPr>
          <w:rFonts w:ascii="Arial Narrow" w:hAnsi="Arial Narrow"/>
          <w:bCs/>
          <w:sz w:val="24"/>
          <w:szCs w:val="24"/>
        </w:rPr>
        <w:t xml:space="preserve"> </w:t>
      </w:r>
      <w:r w:rsidR="00CA1213" w:rsidRPr="00702192">
        <w:rPr>
          <w:rFonts w:ascii="Arial Narrow" w:hAnsi="Arial Narrow"/>
          <w:bCs/>
          <w:sz w:val="24"/>
          <w:szCs w:val="24"/>
        </w:rPr>
        <w:t>Wykonawca zobowiązany jest do odpowiedzialności za powstałe w toku własnych prac odpady oraz za właściwy sposób postępowania z nimi, zgodnie z przepisami ustawy z dnia 14 grudnia 2012 r. o odpadach (Dz. U. z 20</w:t>
      </w:r>
      <w:r w:rsidR="004A3ED1" w:rsidRPr="00702192">
        <w:rPr>
          <w:rFonts w:ascii="Arial Narrow" w:hAnsi="Arial Narrow"/>
          <w:bCs/>
          <w:sz w:val="24"/>
          <w:szCs w:val="24"/>
        </w:rPr>
        <w:t>20</w:t>
      </w:r>
      <w:r w:rsidR="00CA1213" w:rsidRPr="00702192">
        <w:rPr>
          <w:rFonts w:ascii="Arial Narrow" w:hAnsi="Arial Narrow"/>
          <w:bCs/>
          <w:sz w:val="24"/>
          <w:szCs w:val="24"/>
        </w:rPr>
        <w:t xml:space="preserve"> r. poz. 7</w:t>
      </w:r>
      <w:r w:rsidR="004A3ED1" w:rsidRPr="00702192">
        <w:rPr>
          <w:rFonts w:ascii="Arial Narrow" w:hAnsi="Arial Narrow"/>
          <w:bCs/>
          <w:sz w:val="24"/>
          <w:szCs w:val="24"/>
        </w:rPr>
        <w:t>97</w:t>
      </w:r>
      <w:r w:rsidR="00CA1213" w:rsidRPr="00702192">
        <w:rPr>
          <w:rFonts w:ascii="Arial Narrow" w:hAnsi="Arial Narrow"/>
          <w:bCs/>
          <w:sz w:val="24"/>
          <w:szCs w:val="24"/>
        </w:rPr>
        <w:t xml:space="preserve"> ze zm.) oraz ustawy z dnia 13 września 1996 r. o utrzymaniu czystości i porządku w gminach (Dz. U. z 20</w:t>
      </w:r>
      <w:r w:rsidR="004A3ED1" w:rsidRPr="00702192">
        <w:rPr>
          <w:rFonts w:ascii="Arial Narrow" w:hAnsi="Arial Narrow"/>
          <w:bCs/>
          <w:sz w:val="24"/>
          <w:szCs w:val="24"/>
        </w:rPr>
        <w:t>20</w:t>
      </w:r>
      <w:r w:rsidR="00CA1213" w:rsidRPr="00702192">
        <w:rPr>
          <w:rFonts w:ascii="Arial Narrow" w:hAnsi="Arial Narrow"/>
          <w:bCs/>
          <w:sz w:val="24"/>
          <w:szCs w:val="24"/>
        </w:rPr>
        <w:t xml:space="preserve"> r. poz. </w:t>
      </w:r>
      <w:r w:rsidR="004A3ED1" w:rsidRPr="00702192">
        <w:rPr>
          <w:rFonts w:ascii="Arial Narrow" w:hAnsi="Arial Narrow"/>
          <w:bCs/>
          <w:sz w:val="24"/>
          <w:szCs w:val="24"/>
        </w:rPr>
        <w:t>1439</w:t>
      </w:r>
      <w:r w:rsidR="00CA1213" w:rsidRPr="00702192">
        <w:rPr>
          <w:rFonts w:ascii="Arial Narrow" w:hAnsi="Arial Narrow"/>
          <w:bCs/>
          <w:sz w:val="24"/>
          <w:szCs w:val="24"/>
        </w:rPr>
        <w:t>). Koszt wywozu i utylizacji odpadów ponosi Wykonawca.</w:t>
      </w:r>
    </w:p>
    <w:p w14:paraId="5116B9D9" w14:textId="5ADFE74B" w:rsidR="00CA1213" w:rsidRPr="00702192" w:rsidRDefault="00A65D56" w:rsidP="00CA1213">
      <w:pPr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702192">
        <w:rPr>
          <w:rFonts w:ascii="Arial Narrow" w:hAnsi="Arial Narrow"/>
          <w:bCs/>
          <w:sz w:val="24"/>
          <w:szCs w:val="24"/>
        </w:rPr>
        <w:t>Po zakończeniu prac Wykonawca</w:t>
      </w:r>
      <w:r w:rsidR="00CA1213" w:rsidRPr="00702192">
        <w:rPr>
          <w:rFonts w:ascii="Arial Narrow" w:hAnsi="Arial Narrow"/>
          <w:bCs/>
          <w:sz w:val="24"/>
          <w:szCs w:val="24"/>
        </w:rPr>
        <w:t xml:space="preserve"> usunie wszystkie zbędne materiały i odpady na własny koszt.</w:t>
      </w:r>
    </w:p>
    <w:p w14:paraId="6FE4A6A0" w14:textId="06FB841C" w:rsidR="00CA1213" w:rsidRPr="00702192" w:rsidRDefault="00CA1213" w:rsidP="00CA1213">
      <w:pPr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702192">
        <w:rPr>
          <w:rFonts w:ascii="Arial Narrow" w:hAnsi="Arial Narrow"/>
          <w:bCs/>
          <w:sz w:val="24"/>
          <w:szCs w:val="24"/>
        </w:rPr>
        <w:t xml:space="preserve">Wykonawca zobowiązany jest w szczególności do przekazania do utylizacji starego zdemontowanego </w:t>
      </w:r>
      <w:r w:rsidR="009005D6" w:rsidRPr="00702192">
        <w:rPr>
          <w:rFonts w:ascii="Arial Narrow" w:hAnsi="Arial Narrow"/>
          <w:bCs/>
          <w:sz w:val="24"/>
          <w:szCs w:val="24"/>
        </w:rPr>
        <w:t>kontrolera</w:t>
      </w:r>
      <w:r w:rsidRPr="00702192">
        <w:rPr>
          <w:rFonts w:ascii="Arial Narrow" w:hAnsi="Arial Narrow"/>
          <w:bCs/>
          <w:sz w:val="24"/>
          <w:szCs w:val="24"/>
        </w:rPr>
        <w:t xml:space="preserve"> i dostarczenia Zamawiającemu kopii karty przekazania odpadu.</w:t>
      </w:r>
    </w:p>
    <w:p w14:paraId="14CDE78F" w14:textId="77777777" w:rsidR="00D97D3B" w:rsidRPr="00702192" w:rsidRDefault="00D97D3B" w:rsidP="00D97D3B">
      <w:pPr>
        <w:rPr>
          <w:rFonts w:ascii="Arial Narrow" w:hAnsi="Arial Narrow"/>
          <w:b/>
          <w:sz w:val="24"/>
          <w:szCs w:val="24"/>
        </w:rPr>
      </w:pPr>
    </w:p>
    <w:p w14:paraId="038E4DBB" w14:textId="77777777" w:rsidR="00FA6971" w:rsidRDefault="00FA6971" w:rsidP="00D97D3B">
      <w:pPr>
        <w:rPr>
          <w:rFonts w:ascii="Arial Narrow" w:hAnsi="Arial Narrow"/>
          <w:b/>
          <w:color w:val="FF0000"/>
          <w:sz w:val="24"/>
          <w:szCs w:val="24"/>
        </w:rPr>
      </w:pPr>
    </w:p>
    <w:p w14:paraId="0548AA2C" w14:textId="77777777" w:rsidR="00FA6971" w:rsidRPr="009276C5" w:rsidRDefault="00FA6971" w:rsidP="00D97D3B">
      <w:pPr>
        <w:rPr>
          <w:rFonts w:ascii="Arial Narrow" w:hAnsi="Arial Narrow"/>
          <w:b/>
          <w:color w:val="FF0000"/>
          <w:sz w:val="24"/>
          <w:szCs w:val="24"/>
        </w:rPr>
      </w:pPr>
    </w:p>
    <w:p w14:paraId="3A391FE8" w14:textId="77777777" w:rsidR="00D97D3B" w:rsidRPr="004D1B45" w:rsidRDefault="00D97D3B" w:rsidP="00D97D3B">
      <w:pPr>
        <w:jc w:val="center"/>
        <w:rPr>
          <w:rFonts w:ascii="Arial Narrow" w:hAnsi="Arial Narrow"/>
          <w:b/>
          <w:sz w:val="24"/>
          <w:szCs w:val="24"/>
        </w:rPr>
      </w:pPr>
      <w:r w:rsidRPr="004D1B45">
        <w:rPr>
          <w:rFonts w:ascii="Arial Narrow" w:hAnsi="Arial Narrow"/>
          <w:b/>
          <w:sz w:val="24"/>
          <w:szCs w:val="24"/>
        </w:rPr>
        <w:t>§ 2</w:t>
      </w:r>
    </w:p>
    <w:p w14:paraId="3C89E1A5" w14:textId="77777777" w:rsidR="00D97D3B" w:rsidRPr="004D1B45" w:rsidRDefault="00D97D3B" w:rsidP="00D97D3B">
      <w:pPr>
        <w:jc w:val="center"/>
        <w:rPr>
          <w:rFonts w:ascii="Arial Narrow" w:hAnsi="Arial Narrow"/>
          <w:b/>
          <w:sz w:val="24"/>
          <w:szCs w:val="24"/>
        </w:rPr>
      </w:pPr>
      <w:r w:rsidRPr="004D1B45">
        <w:rPr>
          <w:rFonts w:ascii="Arial Narrow" w:hAnsi="Arial Narrow"/>
          <w:b/>
          <w:sz w:val="24"/>
          <w:szCs w:val="24"/>
        </w:rPr>
        <w:t>Termin realizacji zamówienia</w:t>
      </w:r>
    </w:p>
    <w:p w14:paraId="10A25308" w14:textId="3A3C861B" w:rsidR="00D97D3B" w:rsidRPr="004D1B45" w:rsidRDefault="00D97D3B" w:rsidP="001E7425">
      <w:pPr>
        <w:jc w:val="both"/>
        <w:rPr>
          <w:rFonts w:ascii="Arial Narrow" w:hAnsi="Arial Narrow"/>
          <w:b/>
          <w:sz w:val="24"/>
          <w:szCs w:val="24"/>
        </w:rPr>
      </w:pPr>
      <w:r w:rsidRPr="004D1B45">
        <w:rPr>
          <w:rFonts w:ascii="Arial Narrow" w:hAnsi="Arial Narrow"/>
          <w:sz w:val="24"/>
          <w:szCs w:val="24"/>
        </w:rPr>
        <w:t xml:space="preserve">Wykonawca wykona przedmiot zamówienia w terminie </w:t>
      </w:r>
      <w:r w:rsidR="00254B79" w:rsidRPr="004D1B45">
        <w:rPr>
          <w:rFonts w:ascii="Arial Narrow" w:hAnsi="Arial Narrow"/>
          <w:b/>
          <w:sz w:val="24"/>
          <w:szCs w:val="24"/>
        </w:rPr>
        <w:t xml:space="preserve">do </w:t>
      </w:r>
      <w:r w:rsidR="009276C5">
        <w:rPr>
          <w:rFonts w:ascii="Arial Narrow" w:hAnsi="Arial Narrow"/>
          <w:b/>
          <w:sz w:val="24"/>
          <w:szCs w:val="24"/>
        </w:rPr>
        <w:t>……….</w:t>
      </w:r>
      <w:r w:rsidR="004D1B45">
        <w:rPr>
          <w:rFonts w:ascii="Arial Narrow" w:hAnsi="Arial Narrow"/>
          <w:b/>
          <w:sz w:val="24"/>
          <w:szCs w:val="24"/>
        </w:rPr>
        <w:t xml:space="preserve"> </w:t>
      </w:r>
      <w:r w:rsidR="009276C5">
        <w:rPr>
          <w:rFonts w:ascii="Arial Narrow" w:hAnsi="Arial Narrow"/>
          <w:b/>
          <w:sz w:val="24"/>
          <w:szCs w:val="24"/>
        </w:rPr>
        <w:t xml:space="preserve">tygodni </w:t>
      </w:r>
      <w:r w:rsidR="00F118DA">
        <w:rPr>
          <w:rStyle w:val="Odwoanieprzypisudolnego"/>
          <w:rFonts w:ascii="Arial Narrow" w:hAnsi="Arial Narrow"/>
          <w:b/>
          <w:sz w:val="24"/>
          <w:szCs w:val="24"/>
        </w:rPr>
        <w:footnoteReference w:id="1"/>
      </w:r>
      <w:r w:rsidR="009276C5">
        <w:rPr>
          <w:rFonts w:ascii="Arial Narrow" w:hAnsi="Arial Narrow"/>
          <w:b/>
          <w:sz w:val="24"/>
          <w:szCs w:val="24"/>
        </w:rPr>
        <w:t xml:space="preserve"> liczonych</w:t>
      </w:r>
      <w:r w:rsidR="00254B79" w:rsidRPr="004D1B45">
        <w:rPr>
          <w:rFonts w:ascii="Arial Narrow" w:hAnsi="Arial Narrow"/>
          <w:b/>
          <w:sz w:val="24"/>
          <w:szCs w:val="24"/>
        </w:rPr>
        <w:t xml:space="preserve"> od daty </w:t>
      </w:r>
      <w:r w:rsidR="004D1B45">
        <w:rPr>
          <w:rFonts w:ascii="Arial Narrow" w:hAnsi="Arial Narrow"/>
          <w:b/>
          <w:sz w:val="24"/>
          <w:szCs w:val="24"/>
        </w:rPr>
        <w:t xml:space="preserve">zawarcia </w:t>
      </w:r>
      <w:r w:rsidR="00C4049B" w:rsidRPr="004D1B45">
        <w:rPr>
          <w:rFonts w:ascii="Arial Narrow" w:hAnsi="Arial Narrow"/>
          <w:b/>
          <w:sz w:val="24"/>
          <w:szCs w:val="24"/>
        </w:rPr>
        <w:t>u</w:t>
      </w:r>
      <w:r w:rsidR="001C0262" w:rsidRPr="004D1B45">
        <w:rPr>
          <w:rFonts w:ascii="Arial Narrow" w:hAnsi="Arial Narrow"/>
          <w:b/>
          <w:sz w:val="24"/>
          <w:szCs w:val="24"/>
        </w:rPr>
        <w:t>mowy.</w:t>
      </w:r>
    </w:p>
    <w:p w14:paraId="54620AA0" w14:textId="77777777" w:rsidR="00D97D3B" w:rsidRPr="004D1B45" w:rsidRDefault="00D97D3B" w:rsidP="00D97D3B">
      <w:pPr>
        <w:pStyle w:val="Akapitzlist"/>
        <w:ind w:left="0"/>
        <w:jc w:val="both"/>
        <w:rPr>
          <w:rFonts w:ascii="Arial Narrow" w:hAnsi="Arial Narrow"/>
          <w:spacing w:val="-1"/>
          <w:sz w:val="24"/>
          <w:szCs w:val="24"/>
          <w:lang w:val="pl-PL"/>
        </w:rPr>
      </w:pPr>
    </w:p>
    <w:p w14:paraId="503E7597" w14:textId="77777777" w:rsidR="00D97D3B" w:rsidRPr="004D1B45" w:rsidRDefault="00D97D3B" w:rsidP="00D97D3B">
      <w:pPr>
        <w:jc w:val="center"/>
        <w:rPr>
          <w:rFonts w:ascii="Arial Narrow" w:hAnsi="Arial Narrow"/>
          <w:b/>
          <w:sz w:val="24"/>
          <w:szCs w:val="24"/>
        </w:rPr>
      </w:pPr>
      <w:r w:rsidRPr="004D1B45">
        <w:rPr>
          <w:rFonts w:ascii="Arial Narrow" w:hAnsi="Arial Narrow"/>
          <w:b/>
          <w:sz w:val="24"/>
          <w:szCs w:val="24"/>
        </w:rPr>
        <w:t>§ 3</w:t>
      </w:r>
    </w:p>
    <w:p w14:paraId="0731F70D" w14:textId="77777777" w:rsidR="00D97D3B" w:rsidRPr="004D1B45" w:rsidRDefault="00D97D3B" w:rsidP="00D97D3B">
      <w:pPr>
        <w:jc w:val="center"/>
        <w:rPr>
          <w:rFonts w:ascii="Arial Narrow" w:hAnsi="Arial Narrow"/>
          <w:b/>
          <w:sz w:val="24"/>
          <w:szCs w:val="24"/>
        </w:rPr>
      </w:pPr>
      <w:r w:rsidRPr="004D1B45">
        <w:rPr>
          <w:rFonts w:ascii="Arial Narrow" w:hAnsi="Arial Narrow"/>
          <w:b/>
          <w:sz w:val="24"/>
          <w:szCs w:val="24"/>
        </w:rPr>
        <w:t>Zobowiązania Wykonawcy</w:t>
      </w:r>
    </w:p>
    <w:p w14:paraId="22DF755B" w14:textId="02714473" w:rsidR="00D97D3B" w:rsidRPr="004D1B45" w:rsidRDefault="00D97D3B" w:rsidP="00D97D3B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rFonts w:ascii="Arial Narrow" w:hAnsi="Arial Narrow"/>
          <w:kern w:val="1"/>
          <w:sz w:val="24"/>
          <w:szCs w:val="24"/>
        </w:rPr>
      </w:pPr>
      <w:r w:rsidRPr="004D1B45">
        <w:rPr>
          <w:rFonts w:ascii="Arial Narrow" w:hAnsi="Arial Narrow"/>
          <w:kern w:val="1"/>
          <w:sz w:val="24"/>
          <w:szCs w:val="24"/>
        </w:rPr>
        <w:t xml:space="preserve">Wykonawca oświadcza, że posiada wszelkie wymagane uprawnienia, licencje oraz pozwolenia </w:t>
      </w:r>
      <w:r w:rsidR="003C6CDD">
        <w:rPr>
          <w:rFonts w:ascii="Arial Narrow" w:hAnsi="Arial Narrow"/>
          <w:kern w:val="1"/>
          <w:sz w:val="24"/>
          <w:szCs w:val="24"/>
        </w:rPr>
        <w:t>związane z realizacją przedmiotu umowy określonego</w:t>
      </w:r>
      <w:r w:rsidRPr="004D1B45">
        <w:rPr>
          <w:rFonts w:ascii="Arial Narrow" w:hAnsi="Arial Narrow"/>
          <w:kern w:val="1"/>
          <w:sz w:val="24"/>
          <w:szCs w:val="24"/>
        </w:rPr>
        <w:t xml:space="preserve"> w § 1, jeżeli odrębne przepisy nakładają obowiązek posiadania takich uprawnień.</w:t>
      </w:r>
    </w:p>
    <w:p w14:paraId="71A5F068" w14:textId="2AD81A35" w:rsidR="00D97D3B" w:rsidRPr="004D1B45" w:rsidRDefault="00D97D3B" w:rsidP="00D97D3B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rFonts w:ascii="Arial Narrow" w:hAnsi="Arial Narrow"/>
          <w:kern w:val="1"/>
          <w:sz w:val="24"/>
          <w:szCs w:val="24"/>
        </w:rPr>
      </w:pPr>
      <w:r w:rsidRPr="004D1B45">
        <w:rPr>
          <w:rFonts w:ascii="Arial Narrow" w:hAnsi="Arial Narrow"/>
          <w:kern w:val="1"/>
          <w:sz w:val="24"/>
          <w:szCs w:val="24"/>
        </w:rPr>
        <w:t xml:space="preserve">Wykonawca w pełni odpowiada, za zgodność i terminowość wykonania </w:t>
      </w:r>
      <w:r w:rsidR="003C6CDD">
        <w:rPr>
          <w:rFonts w:ascii="Arial Narrow" w:hAnsi="Arial Narrow"/>
          <w:kern w:val="1"/>
          <w:sz w:val="24"/>
          <w:szCs w:val="24"/>
        </w:rPr>
        <w:t>przedmiotu umowy</w:t>
      </w:r>
      <w:r w:rsidRPr="004D1B45">
        <w:rPr>
          <w:rFonts w:ascii="Arial Narrow" w:hAnsi="Arial Narrow"/>
          <w:kern w:val="1"/>
          <w:sz w:val="24"/>
          <w:szCs w:val="24"/>
        </w:rPr>
        <w:t>.</w:t>
      </w:r>
    </w:p>
    <w:p w14:paraId="7ABD4534" w14:textId="0AC1AC64" w:rsidR="00896673" w:rsidRPr="004D1B45" w:rsidRDefault="00896673" w:rsidP="00D97D3B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rFonts w:ascii="Arial Narrow" w:hAnsi="Arial Narrow"/>
          <w:kern w:val="1"/>
          <w:sz w:val="24"/>
          <w:szCs w:val="24"/>
        </w:rPr>
      </w:pPr>
      <w:r w:rsidRPr="004D1B45">
        <w:rPr>
          <w:rFonts w:ascii="Arial Narrow" w:hAnsi="Arial Narrow"/>
          <w:kern w:val="1"/>
          <w:sz w:val="24"/>
          <w:szCs w:val="24"/>
        </w:rPr>
        <w:t>Wykonawca dostarczy przedmiot umowy do siedziby Zamawiającego w miejsce wskazane przez Zamawiającego.</w:t>
      </w:r>
    </w:p>
    <w:p w14:paraId="19AF1AD8" w14:textId="6BA22537" w:rsidR="00865722" w:rsidRPr="004D1B45" w:rsidRDefault="00896673" w:rsidP="001E7425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rFonts w:ascii="Arial Narrow" w:hAnsi="Arial Narrow"/>
          <w:kern w:val="1"/>
          <w:sz w:val="24"/>
          <w:szCs w:val="24"/>
        </w:rPr>
      </w:pPr>
      <w:r w:rsidRPr="004D1B45">
        <w:rPr>
          <w:rFonts w:ascii="Arial Narrow" w:hAnsi="Arial Narrow"/>
          <w:sz w:val="24"/>
          <w:szCs w:val="24"/>
          <w:lang w:eastAsia="en-US"/>
        </w:rPr>
        <w:t xml:space="preserve">Wykonawca powiadomi Zamawiającego o dacie dostawy przedmiotu umowy z 3 dniowym wyprzedzeniem – powiadomienie na adres email określony w </w:t>
      </w:r>
      <w:r w:rsidR="004A3ED1">
        <w:rPr>
          <w:rFonts w:ascii="Arial Narrow" w:hAnsi="Arial Narrow"/>
          <w:sz w:val="24"/>
          <w:szCs w:val="24"/>
          <w:lang w:eastAsia="en-US"/>
        </w:rPr>
        <w:t>§</w:t>
      </w:r>
      <w:r w:rsidRPr="004D1B45">
        <w:rPr>
          <w:rFonts w:ascii="Arial Narrow" w:hAnsi="Arial Narrow"/>
          <w:sz w:val="24"/>
          <w:szCs w:val="24"/>
          <w:lang w:eastAsia="en-US"/>
        </w:rPr>
        <w:t xml:space="preserve"> </w:t>
      </w:r>
      <w:r w:rsidR="0052261D">
        <w:rPr>
          <w:rFonts w:ascii="Arial Narrow" w:hAnsi="Arial Narrow"/>
          <w:sz w:val="24"/>
          <w:szCs w:val="24"/>
          <w:lang w:eastAsia="en-US"/>
        </w:rPr>
        <w:t xml:space="preserve">11 ust 3. </w:t>
      </w:r>
    </w:p>
    <w:p w14:paraId="6329B9EB" w14:textId="1C3CE08E" w:rsidR="00865722" w:rsidRPr="004D1B45" w:rsidRDefault="00865722" w:rsidP="001E7425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rFonts w:ascii="Arial Narrow" w:hAnsi="Arial Narrow"/>
          <w:kern w:val="1"/>
          <w:sz w:val="24"/>
          <w:szCs w:val="24"/>
        </w:rPr>
      </w:pPr>
      <w:r w:rsidRPr="004D1B45">
        <w:rPr>
          <w:rFonts w:ascii="Arial Narrow" w:hAnsi="Arial Narrow"/>
          <w:sz w:val="24"/>
          <w:szCs w:val="24"/>
        </w:rPr>
        <w:t>W przypadku, w którym na etapie odbioru zostaną stwierdzone wady, usterki, defekty, braki, wówczas Strony spiszą protokół usterek zawierający stwierdzone wady</w:t>
      </w:r>
      <w:r w:rsidR="004A3ED1">
        <w:rPr>
          <w:rFonts w:ascii="Arial Narrow" w:hAnsi="Arial Narrow"/>
          <w:sz w:val="24"/>
          <w:szCs w:val="24"/>
        </w:rPr>
        <w:t>,</w:t>
      </w:r>
      <w:r w:rsidRPr="004D1B45">
        <w:rPr>
          <w:rFonts w:ascii="Arial Narrow" w:hAnsi="Arial Narrow"/>
          <w:sz w:val="24"/>
          <w:szCs w:val="24"/>
        </w:rPr>
        <w:t xml:space="preserve"> usterki</w:t>
      </w:r>
      <w:r w:rsidR="004A3ED1">
        <w:rPr>
          <w:rFonts w:ascii="Arial Narrow" w:hAnsi="Arial Narrow"/>
          <w:sz w:val="24"/>
          <w:szCs w:val="24"/>
        </w:rPr>
        <w:t>, defekty, braki</w:t>
      </w:r>
      <w:r w:rsidRPr="004D1B45">
        <w:rPr>
          <w:rFonts w:ascii="Arial Narrow" w:hAnsi="Arial Narrow"/>
          <w:sz w:val="24"/>
          <w:szCs w:val="24"/>
        </w:rPr>
        <w:t xml:space="preserve">, </w:t>
      </w:r>
      <w:r w:rsidR="004A3ED1">
        <w:rPr>
          <w:rFonts w:ascii="Arial Narrow" w:hAnsi="Arial Narrow"/>
          <w:sz w:val="24"/>
          <w:szCs w:val="24"/>
        </w:rPr>
        <w:br/>
      </w:r>
      <w:r w:rsidRPr="004D1B45">
        <w:rPr>
          <w:rFonts w:ascii="Arial Narrow" w:hAnsi="Arial Narrow"/>
          <w:sz w:val="24"/>
          <w:szCs w:val="24"/>
        </w:rPr>
        <w:t xml:space="preserve">a Wykonawca niezwłocznie nie później niż w terminie </w:t>
      </w:r>
      <w:r w:rsidR="001E7425" w:rsidRPr="004D1B45">
        <w:rPr>
          <w:rFonts w:ascii="Arial Narrow" w:hAnsi="Arial Narrow"/>
          <w:sz w:val="24"/>
          <w:szCs w:val="24"/>
        </w:rPr>
        <w:t>14</w:t>
      </w:r>
      <w:r w:rsidRPr="004D1B45">
        <w:rPr>
          <w:rFonts w:ascii="Arial Narrow" w:hAnsi="Arial Narrow"/>
          <w:sz w:val="24"/>
          <w:szCs w:val="24"/>
        </w:rPr>
        <w:t xml:space="preserve"> dni</w:t>
      </w:r>
      <w:r w:rsidR="001E7425" w:rsidRPr="004D1B45">
        <w:rPr>
          <w:rFonts w:ascii="Arial Narrow" w:hAnsi="Arial Narrow"/>
          <w:sz w:val="24"/>
          <w:szCs w:val="24"/>
        </w:rPr>
        <w:t xml:space="preserve"> kalendarzowych</w:t>
      </w:r>
      <w:r w:rsidRPr="004D1B45">
        <w:rPr>
          <w:rFonts w:ascii="Arial Narrow" w:hAnsi="Arial Narrow"/>
          <w:sz w:val="24"/>
          <w:szCs w:val="24"/>
        </w:rPr>
        <w:t xml:space="preserve"> </w:t>
      </w:r>
      <w:r w:rsidR="00F559BB">
        <w:rPr>
          <w:rFonts w:ascii="Arial Narrow" w:hAnsi="Arial Narrow"/>
          <w:sz w:val="24"/>
          <w:szCs w:val="24"/>
        </w:rPr>
        <w:t xml:space="preserve">od zgłoszenia (data sporządzenia protokołu) </w:t>
      </w:r>
      <w:r w:rsidRPr="004D1B45">
        <w:rPr>
          <w:rFonts w:ascii="Arial Narrow" w:hAnsi="Arial Narrow"/>
          <w:sz w:val="24"/>
          <w:szCs w:val="24"/>
        </w:rPr>
        <w:t>usunie zgłoszone wady, usterki</w:t>
      </w:r>
      <w:r w:rsidR="004A3ED1">
        <w:rPr>
          <w:rFonts w:ascii="Arial Narrow" w:hAnsi="Arial Narrow"/>
          <w:sz w:val="24"/>
          <w:szCs w:val="24"/>
        </w:rPr>
        <w:t>, defekty, braki.</w:t>
      </w:r>
      <w:r w:rsidRPr="004D1B45">
        <w:rPr>
          <w:rFonts w:ascii="Arial Narrow" w:hAnsi="Arial Narrow"/>
          <w:sz w:val="24"/>
          <w:szCs w:val="24"/>
        </w:rPr>
        <w:t xml:space="preserve"> Po usunięci</w:t>
      </w:r>
      <w:r w:rsidR="004A3ED1">
        <w:rPr>
          <w:rFonts w:ascii="Arial Narrow" w:hAnsi="Arial Narrow"/>
          <w:sz w:val="24"/>
          <w:szCs w:val="24"/>
        </w:rPr>
        <w:t>u</w:t>
      </w:r>
      <w:r w:rsidRPr="004D1B45">
        <w:rPr>
          <w:rFonts w:ascii="Arial Narrow" w:hAnsi="Arial Narrow"/>
          <w:sz w:val="24"/>
          <w:szCs w:val="24"/>
        </w:rPr>
        <w:t xml:space="preserve"> wad, usterek</w:t>
      </w:r>
      <w:r w:rsidR="004A3ED1">
        <w:rPr>
          <w:rFonts w:ascii="Arial Narrow" w:hAnsi="Arial Narrow"/>
          <w:sz w:val="24"/>
          <w:szCs w:val="24"/>
        </w:rPr>
        <w:t>, defektów, braków</w:t>
      </w:r>
      <w:r w:rsidRPr="004D1B45">
        <w:rPr>
          <w:rFonts w:ascii="Arial Narrow" w:hAnsi="Arial Narrow"/>
          <w:sz w:val="24"/>
          <w:szCs w:val="24"/>
        </w:rPr>
        <w:t xml:space="preserve"> Wykonawca ponownie dostarczy przedmiot umowy Zamawiającemu. Ponowny odbiór </w:t>
      </w:r>
      <w:r w:rsidR="00F559BB">
        <w:rPr>
          <w:rFonts w:ascii="Arial Narrow" w:hAnsi="Arial Narrow"/>
          <w:sz w:val="24"/>
          <w:szCs w:val="24"/>
        </w:rPr>
        <w:t>przedmiotu umowy</w:t>
      </w:r>
      <w:r w:rsidRPr="004D1B45">
        <w:rPr>
          <w:rFonts w:ascii="Arial Narrow" w:hAnsi="Arial Narrow"/>
          <w:sz w:val="24"/>
          <w:szCs w:val="24"/>
        </w:rPr>
        <w:t xml:space="preserve"> będzie prowadzony na zasadach określonych w ust. 3, ust. 4 oraz w niniejszym ustępie. Procedura akceptacji może być wielokrotnie powtarzana. Odbiór przedmiotu umowy zostanie potwierdzony Protokołem Odbioru</w:t>
      </w:r>
      <w:r w:rsidR="00115F12">
        <w:rPr>
          <w:rFonts w:ascii="Arial Narrow" w:hAnsi="Arial Narrow"/>
          <w:sz w:val="24"/>
          <w:szCs w:val="24"/>
        </w:rPr>
        <w:t xml:space="preserve"> (</w:t>
      </w:r>
      <w:r w:rsidR="00115F12" w:rsidRPr="00DA3A4F">
        <w:rPr>
          <w:rFonts w:ascii="Arial Narrow" w:hAnsi="Arial Narrow"/>
          <w:b/>
          <w:sz w:val="24"/>
          <w:szCs w:val="24"/>
        </w:rPr>
        <w:t xml:space="preserve">Załącznik nr </w:t>
      </w:r>
      <w:r w:rsidR="00FA6971">
        <w:rPr>
          <w:rFonts w:ascii="Arial Narrow" w:hAnsi="Arial Narrow"/>
          <w:b/>
          <w:sz w:val="24"/>
          <w:szCs w:val="24"/>
        </w:rPr>
        <w:t>2</w:t>
      </w:r>
      <w:r w:rsidR="00115F12" w:rsidRPr="00DA3A4F">
        <w:rPr>
          <w:rFonts w:ascii="Arial Narrow" w:hAnsi="Arial Narrow"/>
          <w:b/>
          <w:sz w:val="24"/>
          <w:szCs w:val="24"/>
        </w:rPr>
        <w:t xml:space="preserve"> do </w:t>
      </w:r>
      <w:r w:rsidR="004A3ED1">
        <w:rPr>
          <w:rFonts w:ascii="Arial Narrow" w:hAnsi="Arial Narrow"/>
          <w:b/>
          <w:sz w:val="24"/>
          <w:szCs w:val="24"/>
        </w:rPr>
        <w:t>u</w:t>
      </w:r>
      <w:r w:rsidR="00115F12" w:rsidRPr="00DA3A4F">
        <w:rPr>
          <w:rFonts w:ascii="Arial Narrow" w:hAnsi="Arial Narrow"/>
          <w:b/>
          <w:sz w:val="24"/>
          <w:szCs w:val="24"/>
        </w:rPr>
        <w:t>mowy</w:t>
      </w:r>
      <w:r w:rsidR="00115F12">
        <w:rPr>
          <w:rFonts w:ascii="Arial Narrow" w:hAnsi="Arial Narrow"/>
          <w:sz w:val="24"/>
          <w:szCs w:val="24"/>
        </w:rPr>
        <w:t>)</w:t>
      </w:r>
      <w:r w:rsidRPr="004D1B45">
        <w:rPr>
          <w:rFonts w:ascii="Arial Narrow" w:hAnsi="Arial Narrow"/>
          <w:sz w:val="24"/>
          <w:szCs w:val="24"/>
        </w:rPr>
        <w:t xml:space="preserve"> bez uwag. </w:t>
      </w:r>
    </w:p>
    <w:p w14:paraId="2C65A19A" w14:textId="4662B1F6" w:rsidR="00865722" w:rsidRPr="004D1B45" w:rsidRDefault="00865722" w:rsidP="001E7425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rFonts w:ascii="Arial Narrow" w:hAnsi="Arial Narrow"/>
          <w:kern w:val="1"/>
          <w:sz w:val="24"/>
          <w:szCs w:val="24"/>
        </w:rPr>
      </w:pPr>
      <w:r w:rsidRPr="004D1B45">
        <w:rPr>
          <w:rFonts w:ascii="Arial Narrow" w:hAnsi="Arial Narrow"/>
          <w:kern w:val="1"/>
          <w:sz w:val="24"/>
          <w:szCs w:val="24"/>
        </w:rPr>
        <w:t xml:space="preserve">Dzień podpisania bez uwag Protokołu Odbioru jest dniem </w:t>
      </w:r>
      <w:r w:rsidR="00C4049B" w:rsidRPr="004D1B45">
        <w:rPr>
          <w:rFonts w:ascii="Arial Narrow" w:hAnsi="Arial Narrow"/>
          <w:kern w:val="1"/>
          <w:sz w:val="24"/>
          <w:szCs w:val="24"/>
        </w:rPr>
        <w:t>sprzedaży</w:t>
      </w:r>
      <w:r w:rsidRPr="004D1B45">
        <w:rPr>
          <w:rFonts w:ascii="Arial Narrow" w:hAnsi="Arial Narrow"/>
          <w:kern w:val="1"/>
          <w:sz w:val="24"/>
          <w:szCs w:val="24"/>
        </w:rPr>
        <w:t xml:space="preserve"> i stanowi podstawę do wystawienia faktury.</w:t>
      </w:r>
    </w:p>
    <w:p w14:paraId="5EAB1F6D" w14:textId="721C89BE" w:rsidR="00C4049B" w:rsidRPr="004D1B45" w:rsidRDefault="00D97D3B" w:rsidP="001E7425">
      <w:pPr>
        <w:pStyle w:val="Default"/>
        <w:widowControl/>
        <w:numPr>
          <w:ilvl w:val="0"/>
          <w:numId w:val="2"/>
        </w:numPr>
        <w:tabs>
          <w:tab w:val="clear" w:pos="0"/>
          <w:tab w:val="num" w:pos="-360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4D1B45">
        <w:rPr>
          <w:rFonts w:ascii="Arial Narrow" w:hAnsi="Arial Narrow"/>
          <w:color w:val="auto"/>
        </w:rPr>
        <w:t>Wykonawca ponosi pełną odpowiedzialność za ogólną i techniczną kontrolę nad wykonaniem umowy.</w:t>
      </w:r>
      <w:r w:rsidR="00C4049B" w:rsidRPr="004D1B45">
        <w:rPr>
          <w:rFonts w:ascii="Arial Narrow" w:hAnsi="Arial Narrow"/>
          <w:lang w:eastAsia="ar-SA"/>
        </w:rPr>
        <w:t xml:space="preserve"> </w:t>
      </w:r>
      <w:r w:rsidR="00C4049B" w:rsidRPr="004D1B45">
        <w:rPr>
          <w:rFonts w:ascii="Arial Narrow" w:hAnsi="Arial Narrow"/>
        </w:rPr>
        <w:t>Na Wykonawcy ciąży ryzyko odpowiedzialności z tytułu uszkodzenia przedmiotu umowy lub poszczególnych jego części aż do chwili dostarczenia i odebrania go przez Zamawiającego na mocy protokołu, o którym mowa w ust. 5.</w:t>
      </w:r>
    </w:p>
    <w:p w14:paraId="00B3404B" w14:textId="5A115E7F" w:rsidR="00D97D3B" w:rsidRPr="004D1B45" w:rsidRDefault="00C4049B" w:rsidP="001E7425">
      <w:pPr>
        <w:pStyle w:val="Default"/>
        <w:widowControl/>
        <w:numPr>
          <w:ilvl w:val="0"/>
          <w:numId w:val="2"/>
        </w:numPr>
        <w:tabs>
          <w:tab w:val="clear" w:pos="0"/>
          <w:tab w:val="num" w:pos="-360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4D1B45">
        <w:rPr>
          <w:rFonts w:ascii="Arial Narrow" w:hAnsi="Arial Narrow"/>
        </w:rPr>
        <w:t>Wykonawca ponosi ryzyko transportu przedmiotu umowy i jego elementów w miejsce, o którym mowa w ust. 3. W przypadku korzystania przez Wykonawcę z usług przewoźnika np. kuriera, spedytora</w:t>
      </w:r>
      <w:r w:rsidR="004A3ED1">
        <w:rPr>
          <w:rFonts w:ascii="Arial Narrow" w:hAnsi="Arial Narrow"/>
        </w:rPr>
        <w:t>,</w:t>
      </w:r>
      <w:r w:rsidRPr="004D1B45">
        <w:rPr>
          <w:rFonts w:ascii="Arial Narrow" w:hAnsi="Arial Narrow"/>
        </w:rPr>
        <w:t xml:space="preserve"> Wykonawca odpowiada za działania i zaniechania tych podmiotów jak za własne działania i zaniechania. </w:t>
      </w:r>
    </w:p>
    <w:p w14:paraId="77B63C55" w14:textId="77777777" w:rsidR="00D97D3B" w:rsidRPr="004D1B45" w:rsidRDefault="00D97D3B" w:rsidP="00D97D3B">
      <w:pPr>
        <w:pStyle w:val="Default"/>
        <w:widowControl/>
        <w:numPr>
          <w:ilvl w:val="0"/>
          <w:numId w:val="2"/>
        </w:numPr>
        <w:tabs>
          <w:tab w:val="clear" w:pos="0"/>
          <w:tab w:val="num" w:pos="-360"/>
          <w:tab w:val="num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4D1B45">
        <w:rPr>
          <w:rFonts w:ascii="Arial Narrow" w:hAnsi="Arial Narrow"/>
          <w:color w:val="auto"/>
        </w:rPr>
        <w:t>Wykonawca zobowiązany jest:</w:t>
      </w:r>
    </w:p>
    <w:p w14:paraId="253586D6" w14:textId="5352099A" w:rsidR="00D97D3B" w:rsidRPr="004D1B45" w:rsidRDefault="00D97D3B" w:rsidP="00D97D3B">
      <w:pPr>
        <w:numPr>
          <w:ilvl w:val="0"/>
          <w:numId w:val="16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sz w:val="24"/>
          <w:szCs w:val="24"/>
        </w:rPr>
        <w:t xml:space="preserve">do ścisłej współpracy z Zamawiającym przy realizacji </w:t>
      </w:r>
      <w:r w:rsidR="00865722" w:rsidRPr="004D1B45">
        <w:rPr>
          <w:rFonts w:ascii="Arial Narrow" w:hAnsi="Arial Narrow"/>
          <w:sz w:val="24"/>
          <w:szCs w:val="24"/>
        </w:rPr>
        <w:t>p</w:t>
      </w:r>
      <w:r w:rsidRPr="004D1B45">
        <w:rPr>
          <w:rFonts w:ascii="Arial Narrow" w:hAnsi="Arial Narrow"/>
          <w:sz w:val="24"/>
          <w:szCs w:val="24"/>
        </w:rPr>
        <w:t>rzedmiotu umowy;</w:t>
      </w:r>
    </w:p>
    <w:p w14:paraId="11828BCC" w14:textId="0D472D9E" w:rsidR="00D97D3B" w:rsidRPr="004D1B45" w:rsidRDefault="00D97D3B" w:rsidP="00D97D3B">
      <w:pPr>
        <w:numPr>
          <w:ilvl w:val="0"/>
          <w:numId w:val="16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sz w:val="24"/>
          <w:szCs w:val="24"/>
        </w:rPr>
        <w:t xml:space="preserve">podporządkować się wskazówkom Zamawiającego dotyczącym sposobu realizacji </w:t>
      </w:r>
      <w:r w:rsidR="00865722" w:rsidRPr="004D1B45">
        <w:rPr>
          <w:rFonts w:ascii="Arial Narrow" w:hAnsi="Arial Narrow"/>
          <w:sz w:val="24"/>
          <w:szCs w:val="24"/>
        </w:rPr>
        <w:t>p</w:t>
      </w:r>
      <w:r w:rsidRPr="004D1B45">
        <w:rPr>
          <w:rFonts w:ascii="Arial Narrow" w:hAnsi="Arial Narrow"/>
          <w:sz w:val="24"/>
          <w:szCs w:val="24"/>
        </w:rPr>
        <w:t>rzedmiotu umowy, przy czym wskazówki nie mogą być sprzeczne z umową, mogą jednak doprecyzowywać jej postanowienia;</w:t>
      </w:r>
    </w:p>
    <w:p w14:paraId="5839D298" w14:textId="7EADC39D" w:rsidR="00D97D3B" w:rsidRPr="004D1B45" w:rsidRDefault="00D97D3B" w:rsidP="00D97D3B">
      <w:pPr>
        <w:numPr>
          <w:ilvl w:val="0"/>
          <w:numId w:val="16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sz w:val="24"/>
          <w:szCs w:val="24"/>
        </w:rPr>
        <w:t xml:space="preserve">do niezwłocznego udzielania Zamawiającemu wszelkich informacji o przebiegu wykonywania </w:t>
      </w:r>
      <w:r w:rsidR="00865722" w:rsidRPr="004D1B45">
        <w:rPr>
          <w:rFonts w:ascii="Arial Narrow" w:hAnsi="Arial Narrow"/>
          <w:sz w:val="24"/>
          <w:szCs w:val="24"/>
        </w:rPr>
        <w:t>p</w:t>
      </w:r>
      <w:r w:rsidRPr="004D1B45">
        <w:rPr>
          <w:rFonts w:ascii="Arial Narrow" w:hAnsi="Arial Narrow"/>
          <w:sz w:val="24"/>
          <w:szCs w:val="24"/>
        </w:rPr>
        <w:t>rzedmiotu umowy, w szczególności o zamiarze zaprzestania jego realizacji;</w:t>
      </w:r>
    </w:p>
    <w:p w14:paraId="3D5107FB" w14:textId="6B36473B" w:rsidR="00D97D3B" w:rsidRPr="004D1B45" w:rsidRDefault="00D97D3B" w:rsidP="00D97D3B">
      <w:pPr>
        <w:numPr>
          <w:ilvl w:val="0"/>
          <w:numId w:val="16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sz w:val="24"/>
          <w:szCs w:val="24"/>
        </w:rPr>
        <w:t>niezwłocznie, na piśmie</w:t>
      </w:r>
      <w:r w:rsidR="00865722" w:rsidRPr="004D1B45">
        <w:rPr>
          <w:rFonts w:ascii="Arial Narrow" w:hAnsi="Arial Narrow"/>
          <w:sz w:val="24"/>
          <w:szCs w:val="24"/>
        </w:rPr>
        <w:t xml:space="preserve"> lub na adres email określony w § 12</w:t>
      </w:r>
      <w:r w:rsidRPr="004D1B45">
        <w:rPr>
          <w:rFonts w:ascii="Arial Narrow" w:hAnsi="Arial Narrow"/>
          <w:sz w:val="24"/>
          <w:szCs w:val="24"/>
        </w:rPr>
        <w:t xml:space="preserve">, informować Zamawiającego o wszelkich okolicznościach mogących utrudnić realizację </w:t>
      </w:r>
      <w:r w:rsidR="00865722" w:rsidRPr="004D1B45">
        <w:rPr>
          <w:rFonts w:ascii="Arial Narrow" w:hAnsi="Arial Narrow"/>
          <w:sz w:val="24"/>
          <w:szCs w:val="24"/>
        </w:rPr>
        <w:t>p</w:t>
      </w:r>
      <w:r w:rsidRPr="004D1B45">
        <w:rPr>
          <w:rFonts w:ascii="Arial Narrow" w:hAnsi="Arial Narrow"/>
          <w:sz w:val="24"/>
          <w:szCs w:val="24"/>
        </w:rPr>
        <w:t>rzedmiotu umowy lub mogących mieć wpływ na jego realizację, pod rygorem utraty prawa do powoływania się na te okoliczności przy ostatecznym rozliczeniu umowy.</w:t>
      </w:r>
    </w:p>
    <w:p w14:paraId="2943D873" w14:textId="24982DED" w:rsidR="00D97D3B" w:rsidRPr="00A403DC" w:rsidRDefault="00D97D3B" w:rsidP="00A403DC">
      <w:pPr>
        <w:pStyle w:val="Akapitzlist"/>
        <w:numPr>
          <w:ilvl w:val="0"/>
          <w:numId w:val="2"/>
        </w:numPr>
        <w:ind w:left="284"/>
        <w:jc w:val="both"/>
        <w:rPr>
          <w:rFonts w:ascii="Arial Narrow" w:hAnsi="Arial Narrow"/>
          <w:sz w:val="24"/>
          <w:szCs w:val="24"/>
        </w:rPr>
      </w:pPr>
      <w:r w:rsidRPr="00A403DC">
        <w:rPr>
          <w:rFonts w:ascii="Arial Narrow" w:hAnsi="Arial Narrow"/>
          <w:sz w:val="24"/>
          <w:szCs w:val="24"/>
        </w:rPr>
        <w:t>Wykonawca udostępni niezwłocznie Zamawiającemu na każde jego żądanie wszelkie informacje i dokumenty dotyczące wykonywania umowy.</w:t>
      </w:r>
    </w:p>
    <w:p w14:paraId="0DDBFB61" w14:textId="77777777" w:rsidR="00D97D3B" w:rsidRPr="004D1B45" w:rsidRDefault="00D97D3B" w:rsidP="00D97D3B">
      <w:pPr>
        <w:pStyle w:val="Default"/>
        <w:rPr>
          <w:rFonts w:ascii="Arial Narrow" w:hAnsi="Arial Narrow"/>
          <w:color w:val="auto"/>
        </w:rPr>
      </w:pPr>
    </w:p>
    <w:p w14:paraId="4FB5060B" w14:textId="77777777" w:rsidR="00FA6971" w:rsidRDefault="00FA6971" w:rsidP="00D97D3B">
      <w:pPr>
        <w:pStyle w:val="Default"/>
        <w:jc w:val="center"/>
        <w:rPr>
          <w:rFonts w:ascii="Arial Narrow" w:hAnsi="Arial Narrow"/>
          <w:b/>
          <w:color w:val="auto"/>
        </w:rPr>
      </w:pPr>
    </w:p>
    <w:p w14:paraId="6EB5A657" w14:textId="77777777" w:rsidR="00FA6971" w:rsidRDefault="00FA6971" w:rsidP="00D97D3B">
      <w:pPr>
        <w:pStyle w:val="Default"/>
        <w:jc w:val="center"/>
        <w:rPr>
          <w:rFonts w:ascii="Arial Narrow" w:hAnsi="Arial Narrow"/>
          <w:b/>
          <w:color w:val="auto"/>
        </w:rPr>
      </w:pPr>
    </w:p>
    <w:p w14:paraId="49BB4959" w14:textId="77777777" w:rsidR="00FA6971" w:rsidRDefault="00FA6971" w:rsidP="00D97D3B">
      <w:pPr>
        <w:pStyle w:val="Default"/>
        <w:jc w:val="center"/>
        <w:rPr>
          <w:rFonts w:ascii="Arial Narrow" w:hAnsi="Arial Narrow"/>
          <w:b/>
          <w:color w:val="auto"/>
        </w:rPr>
      </w:pPr>
    </w:p>
    <w:p w14:paraId="30F9AAFB" w14:textId="77777777" w:rsidR="00FA6971" w:rsidRDefault="00FA6971" w:rsidP="00D97D3B">
      <w:pPr>
        <w:pStyle w:val="Default"/>
        <w:jc w:val="center"/>
        <w:rPr>
          <w:rFonts w:ascii="Arial Narrow" w:hAnsi="Arial Narrow"/>
          <w:b/>
          <w:color w:val="auto"/>
        </w:rPr>
      </w:pPr>
    </w:p>
    <w:p w14:paraId="4B4777C7" w14:textId="77777777" w:rsidR="00D97D3B" w:rsidRPr="004D1B45" w:rsidRDefault="00D97D3B" w:rsidP="00D97D3B">
      <w:pPr>
        <w:pStyle w:val="Default"/>
        <w:jc w:val="center"/>
        <w:rPr>
          <w:rFonts w:ascii="Arial Narrow" w:hAnsi="Arial Narrow"/>
          <w:b/>
          <w:color w:val="auto"/>
        </w:rPr>
      </w:pPr>
      <w:r w:rsidRPr="004D1B45">
        <w:rPr>
          <w:rFonts w:ascii="Arial Narrow" w:hAnsi="Arial Narrow"/>
          <w:b/>
          <w:color w:val="auto"/>
        </w:rPr>
        <w:t>§ 4</w:t>
      </w:r>
    </w:p>
    <w:p w14:paraId="0FCAE856" w14:textId="77777777" w:rsidR="00D97D3B" w:rsidRPr="004D1B45" w:rsidRDefault="00D97D3B" w:rsidP="00D97D3B">
      <w:pPr>
        <w:pStyle w:val="Default"/>
        <w:jc w:val="center"/>
        <w:rPr>
          <w:rFonts w:ascii="Arial Narrow" w:hAnsi="Arial Narrow"/>
          <w:b/>
          <w:color w:val="auto"/>
        </w:rPr>
      </w:pPr>
      <w:r w:rsidRPr="004D1B45">
        <w:rPr>
          <w:rFonts w:ascii="Arial Narrow" w:hAnsi="Arial Narrow"/>
          <w:b/>
          <w:color w:val="auto"/>
        </w:rPr>
        <w:t>Zobowiązania Zamawiającego</w:t>
      </w:r>
    </w:p>
    <w:p w14:paraId="763FD2F4" w14:textId="4F261406" w:rsidR="00D97D3B" w:rsidRPr="004D1B45" w:rsidRDefault="00D97D3B" w:rsidP="00D97D3B">
      <w:pPr>
        <w:pStyle w:val="Default"/>
        <w:widowControl/>
        <w:numPr>
          <w:ilvl w:val="0"/>
          <w:numId w:val="21"/>
        </w:numPr>
        <w:tabs>
          <w:tab w:val="clear" w:pos="0"/>
          <w:tab w:val="num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4D1B45">
        <w:rPr>
          <w:rFonts w:ascii="Arial Narrow" w:hAnsi="Arial Narrow"/>
          <w:color w:val="auto"/>
        </w:rPr>
        <w:t xml:space="preserve">Zamawiający zobowiązuje się do współdziałania z Wykonawcą w celu wykonywania postanowień </w:t>
      </w:r>
      <w:r w:rsidR="00C4049B" w:rsidRPr="004D1B45">
        <w:rPr>
          <w:rFonts w:ascii="Arial Narrow" w:hAnsi="Arial Narrow"/>
          <w:color w:val="auto"/>
        </w:rPr>
        <w:t>u</w:t>
      </w:r>
      <w:r w:rsidRPr="004D1B45">
        <w:rPr>
          <w:rFonts w:ascii="Arial Narrow" w:hAnsi="Arial Narrow"/>
          <w:color w:val="auto"/>
        </w:rPr>
        <w:t>mowy.</w:t>
      </w:r>
    </w:p>
    <w:p w14:paraId="098CBED3" w14:textId="02DB08D1" w:rsidR="00D97D3B" w:rsidRDefault="00D97D3B" w:rsidP="00D97D3B">
      <w:pPr>
        <w:pStyle w:val="Default"/>
        <w:widowControl/>
        <w:numPr>
          <w:ilvl w:val="0"/>
          <w:numId w:val="21"/>
        </w:numPr>
        <w:tabs>
          <w:tab w:val="clear" w:pos="0"/>
          <w:tab w:val="num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4D1B45">
        <w:rPr>
          <w:rFonts w:ascii="Arial Narrow" w:hAnsi="Arial Narrow"/>
          <w:color w:val="auto"/>
        </w:rPr>
        <w:t xml:space="preserve">Zamawiający zobowiązuje się do udzielania Wykonawcy wszelkich danych i informacji niezbędnych do należytej realizacji </w:t>
      </w:r>
      <w:r w:rsidR="00C4049B" w:rsidRPr="004D1B45">
        <w:rPr>
          <w:rFonts w:ascii="Arial Narrow" w:hAnsi="Arial Narrow"/>
          <w:color w:val="auto"/>
        </w:rPr>
        <w:t>u</w:t>
      </w:r>
      <w:r w:rsidRPr="004D1B45">
        <w:rPr>
          <w:rFonts w:ascii="Arial Narrow" w:hAnsi="Arial Narrow"/>
          <w:color w:val="auto"/>
        </w:rPr>
        <w:t>mowy przez Wykonawcę.</w:t>
      </w:r>
    </w:p>
    <w:p w14:paraId="4E9FAA58" w14:textId="3807D755" w:rsidR="002F73EE" w:rsidRPr="004D1B45" w:rsidRDefault="002F73EE" w:rsidP="00D97D3B">
      <w:pPr>
        <w:pStyle w:val="Default"/>
        <w:widowControl/>
        <w:numPr>
          <w:ilvl w:val="0"/>
          <w:numId w:val="21"/>
        </w:numPr>
        <w:tabs>
          <w:tab w:val="clear" w:pos="0"/>
          <w:tab w:val="num" w:pos="284"/>
        </w:tabs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Zamawiający zobowiązuje się do udostępnienia Wykonawcy </w:t>
      </w:r>
      <w:r w:rsidR="00DE0B5F">
        <w:rPr>
          <w:rFonts w:ascii="Arial Narrow" w:hAnsi="Arial Narrow"/>
          <w:color w:val="auto"/>
        </w:rPr>
        <w:t>w niezbędnym zakresie dostępu do pomieszczeń i urządzeń niezbędnych do realizacji przedmiotu umowy.</w:t>
      </w:r>
    </w:p>
    <w:p w14:paraId="516014AD" w14:textId="77777777" w:rsidR="001E7425" w:rsidRPr="004D1B45" w:rsidRDefault="001E7425" w:rsidP="00D97D3B">
      <w:pPr>
        <w:jc w:val="both"/>
        <w:rPr>
          <w:rFonts w:ascii="Arial Narrow" w:hAnsi="Arial Narrow"/>
          <w:b/>
          <w:sz w:val="24"/>
          <w:szCs w:val="24"/>
        </w:rPr>
      </w:pPr>
    </w:p>
    <w:p w14:paraId="10D9786F" w14:textId="2155B72A" w:rsidR="00D97D3B" w:rsidRPr="00FA6971" w:rsidRDefault="00D97D3B" w:rsidP="00D97D3B">
      <w:pPr>
        <w:contextualSpacing/>
        <w:jc w:val="center"/>
        <w:rPr>
          <w:rFonts w:ascii="Arial Narrow" w:hAnsi="Arial Narrow"/>
          <w:strike/>
          <w:color w:val="FF0000"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t xml:space="preserve">§ </w:t>
      </w:r>
      <w:r w:rsidR="00FA6971">
        <w:rPr>
          <w:rFonts w:ascii="Arial Narrow" w:hAnsi="Arial Narrow"/>
          <w:b/>
          <w:bCs/>
          <w:sz w:val="24"/>
          <w:szCs w:val="24"/>
        </w:rPr>
        <w:t xml:space="preserve">5 </w:t>
      </w:r>
    </w:p>
    <w:p w14:paraId="01EDE20A" w14:textId="77777777" w:rsidR="00D97D3B" w:rsidRPr="004D1B45" w:rsidRDefault="00D97D3B" w:rsidP="00D97D3B">
      <w:pPr>
        <w:contextualSpacing/>
        <w:jc w:val="center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t>Kontrola</w:t>
      </w:r>
    </w:p>
    <w:p w14:paraId="1E055773" w14:textId="77777777" w:rsidR="00D97D3B" w:rsidRPr="004D1B45" w:rsidRDefault="00D97D3B" w:rsidP="00D97D3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Wykonawca zobowiązuje się poddać kontroli w zakresie prawidłowości wykonywania umowy. Zamawiający może zlecić wykonanie kontroli innym osobom lub podmiotom.</w:t>
      </w:r>
    </w:p>
    <w:p w14:paraId="4DF8AB00" w14:textId="77777777" w:rsidR="00D97D3B" w:rsidRPr="004D1B45" w:rsidRDefault="00D97D3B" w:rsidP="00D97D3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W przypadku kontroli, wykonywanej przez Zamawiającego lub inne uprawnione podmioty, Wykonawca udostępni kontrolującym wgląd w dokumenty, w tym dokumenty finansowe oraz dokumenty elektroniczne związane z wykonywaniem umowy.</w:t>
      </w:r>
    </w:p>
    <w:p w14:paraId="57C4EFC6" w14:textId="77777777" w:rsidR="00D97D3B" w:rsidRPr="004D1B45" w:rsidRDefault="00D97D3B" w:rsidP="00D97D3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Prawo kontroli przysługuje Zamawiającemu oraz innym uprawnionym podmiotom zarówno w siedzibie Wykonawcy, jak i w miejscu wykonywania umowy lub innym miejscu związanym z realizacją umowy.</w:t>
      </w:r>
    </w:p>
    <w:p w14:paraId="392F516D" w14:textId="77777777" w:rsidR="00D97D3B" w:rsidRPr="004D1B45" w:rsidRDefault="00D97D3B" w:rsidP="00D97D3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Na żądanie Zamawiającego Wykonawca zobowiązuje się do udzielenia bez zbędnej zwłoki pełnej informacji o stanie wykonywania umowy</w:t>
      </w:r>
    </w:p>
    <w:p w14:paraId="67539BE9" w14:textId="77777777" w:rsidR="00D97D3B" w:rsidRPr="004D1B45" w:rsidRDefault="00D97D3B" w:rsidP="00D97D3B">
      <w:pPr>
        <w:jc w:val="both"/>
        <w:rPr>
          <w:rFonts w:ascii="Arial Narrow" w:hAnsi="Arial Narrow"/>
          <w:b/>
          <w:sz w:val="24"/>
          <w:szCs w:val="24"/>
        </w:rPr>
      </w:pPr>
    </w:p>
    <w:p w14:paraId="0D912745" w14:textId="2A4B2EF8" w:rsidR="00D97D3B" w:rsidRPr="004D1B45" w:rsidRDefault="00D97D3B" w:rsidP="00D97D3B">
      <w:pPr>
        <w:contextualSpacing/>
        <w:jc w:val="center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t xml:space="preserve">§ </w:t>
      </w:r>
      <w:r w:rsidR="00FA6971">
        <w:rPr>
          <w:rFonts w:ascii="Arial Narrow" w:hAnsi="Arial Narrow"/>
          <w:b/>
          <w:bCs/>
          <w:sz w:val="24"/>
          <w:szCs w:val="24"/>
        </w:rPr>
        <w:t xml:space="preserve">6 </w:t>
      </w:r>
    </w:p>
    <w:p w14:paraId="149C2B94" w14:textId="77777777" w:rsidR="00D97D3B" w:rsidRPr="00BC1079" w:rsidRDefault="00D97D3B" w:rsidP="00D97D3B">
      <w:pPr>
        <w:contextualSpacing/>
        <w:jc w:val="center"/>
        <w:rPr>
          <w:rFonts w:ascii="Arial Narrow" w:hAnsi="Arial Narrow"/>
          <w:sz w:val="24"/>
          <w:szCs w:val="24"/>
        </w:rPr>
      </w:pPr>
      <w:r w:rsidRPr="00BC1079">
        <w:rPr>
          <w:rFonts w:ascii="Arial Narrow" w:hAnsi="Arial Narrow"/>
          <w:b/>
          <w:bCs/>
          <w:sz w:val="24"/>
          <w:szCs w:val="24"/>
        </w:rPr>
        <w:t>Wynagrodzenie Wykonawcy oraz warunki płatności i odbioru</w:t>
      </w:r>
    </w:p>
    <w:p w14:paraId="7C60F10C" w14:textId="6E09D752" w:rsidR="009B27A0" w:rsidRPr="00DB5BB3" w:rsidRDefault="00426912" w:rsidP="009B27A0">
      <w:pPr>
        <w:numPr>
          <w:ilvl w:val="0"/>
          <w:numId w:val="20"/>
        </w:numPr>
        <w:ind w:left="284" w:hanging="284"/>
        <w:jc w:val="both"/>
        <w:rPr>
          <w:rFonts w:ascii="Arial Narrow" w:hAnsi="Arial Narrow"/>
          <w:sz w:val="24"/>
        </w:rPr>
      </w:pPr>
      <w:r w:rsidRPr="00DB5BB3">
        <w:rPr>
          <w:rFonts w:ascii="Arial Narrow" w:hAnsi="Arial Narrow"/>
          <w:sz w:val="24"/>
        </w:rPr>
        <w:t>Z tytułu wykonania</w:t>
      </w:r>
      <w:r w:rsidR="00D97D3B" w:rsidRPr="00DB5BB3">
        <w:rPr>
          <w:rFonts w:ascii="Arial Narrow" w:hAnsi="Arial Narrow"/>
          <w:sz w:val="24"/>
        </w:rPr>
        <w:t xml:space="preserve"> Przedmiotu umowy </w:t>
      </w:r>
      <w:r w:rsidRPr="00DB5BB3">
        <w:rPr>
          <w:rFonts w:ascii="Arial Narrow" w:hAnsi="Arial Narrow"/>
          <w:sz w:val="24"/>
        </w:rPr>
        <w:t xml:space="preserve">Zamawiający zapłaci na rzecz Wykonawcy wynagrodzenie w kwocie </w:t>
      </w:r>
      <w:r w:rsidR="009B27A0" w:rsidRPr="00DB5BB3">
        <w:rPr>
          <w:rFonts w:ascii="Arial Narrow" w:hAnsi="Arial Narrow"/>
          <w:b/>
          <w:sz w:val="24"/>
        </w:rPr>
        <w:t>…………….</w:t>
      </w:r>
      <w:r w:rsidR="00D97D3B" w:rsidRPr="00DB5BB3">
        <w:rPr>
          <w:rFonts w:ascii="Arial Narrow" w:hAnsi="Arial Narrow"/>
          <w:b/>
          <w:sz w:val="24"/>
        </w:rPr>
        <w:t xml:space="preserve"> </w:t>
      </w:r>
      <w:r w:rsidR="00D97D3B" w:rsidRPr="00DB5BB3">
        <w:rPr>
          <w:rFonts w:ascii="Arial Narrow" w:hAnsi="Arial Narrow"/>
          <w:sz w:val="24"/>
        </w:rPr>
        <w:t xml:space="preserve">zł </w:t>
      </w:r>
      <w:r w:rsidR="00E935C9" w:rsidRPr="00DB5BB3">
        <w:rPr>
          <w:rFonts w:ascii="Arial Narrow" w:hAnsi="Arial Narrow"/>
          <w:sz w:val="24"/>
        </w:rPr>
        <w:t>netto (słownie:……………………00/100),</w:t>
      </w:r>
      <w:r w:rsidR="00E935C9" w:rsidRPr="00DB5BB3">
        <w:rPr>
          <w:rFonts w:ascii="Arial Narrow" w:hAnsi="Arial Narrow"/>
          <w:b/>
          <w:sz w:val="24"/>
        </w:rPr>
        <w:t xml:space="preserve"> …………………</w:t>
      </w:r>
      <w:r w:rsidR="00D97D3B" w:rsidRPr="00DB5BB3">
        <w:rPr>
          <w:rFonts w:ascii="Arial Narrow" w:hAnsi="Arial Narrow"/>
          <w:sz w:val="24"/>
        </w:rPr>
        <w:t>brutto</w:t>
      </w:r>
      <w:r w:rsidR="00FD63FF" w:rsidRPr="00DB5BB3">
        <w:rPr>
          <w:rFonts w:ascii="Arial Narrow" w:hAnsi="Arial Narrow"/>
          <w:sz w:val="24"/>
        </w:rPr>
        <w:t xml:space="preserve"> (w tym VAT)</w:t>
      </w:r>
      <w:r w:rsidR="00636F37" w:rsidRPr="00DB5BB3">
        <w:rPr>
          <w:rFonts w:ascii="Arial Narrow" w:hAnsi="Arial Narrow"/>
          <w:sz w:val="24"/>
        </w:rPr>
        <w:t xml:space="preserve"> </w:t>
      </w:r>
      <w:r w:rsidR="00D97D3B" w:rsidRPr="00DB5BB3">
        <w:rPr>
          <w:rFonts w:ascii="Arial Narrow" w:hAnsi="Arial Narrow"/>
          <w:sz w:val="24"/>
        </w:rPr>
        <w:t xml:space="preserve">(słownie: </w:t>
      </w:r>
      <w:r w:rsidR="009B27A0" w:rsidRPr="00DB5BB3">
        <w:rPr>
          <w:rFonts w:ascii="Arial Narrow" w:hAnsi="Arial Narrow"/>
          <w:sz w:val="24"/>
        </w:rPr>
        <w:t>……………………………</w:t>
      </w:r>
      <w:r w:rsidR="00D97D3B" w:rsidRPr="00DB5BB3">
        <w:rPr>
          <w:rFonts w:ascii="Arial Narrow" w:hAnsi="Arial Narrow"/>
          <w:sz w:val="24"/>
        </w:rPr>
        <w:t>)</w:t>
      </w:r>
      <w:r w:rsidR="00282ABA" w:rsidRPr="00DB5BB3">
        <w:rPr>
          <w:rFonts w:ascii="Arial Narrow" w:hAnsi="Arial Narrow"/>
          <w:sz w:val="24"/>
        </w:rPr>
        <w:t>.</w:t>
      </w:r>
      <w:r w:rsidR="009B27A0" w:rsidRPr="00DB5BB3">
        <w:rPr>
          <w:rFonts w:ascii="Arial Narrow" w:hAnsi="Arial Narrow"/>
          <w:sz w:val="24"/>
        </w:rPr>
        <w:t xml:space="preserve">/ Z tytułu wykonania Przedmiotu umowy Zamawiający zapłaci na rzecz Wykonawcy wynagrodzenie w kwocie </w:t>
      </w:r>
      <w:r w:rsidR="00E935C9" w:rsidRPr="00DB5BB3">
        <w:rPr>
          <w:rFonts w:ascii="Arial Narrow" w:hAnsi="Arial Narrow"/>
          <w:sz w:val="24"/>
        </w:rPr>
        <w:t xml:space="preserve">netto ………….euro (słownie:…………….00/100.) </w:t>
      </w:r>
      <w:bookmarkStart w:id="0" w:name="_GoBack"/>
      <w:bookmarkEnd w:id="0"/>
      <w:r w:rsidR="00DF2EB1" w:rsidRPr="00DB5BB3">
        <w:rPr>
          <w:rFonts w:ascii="Arial Narrow" w:hAnsi="Arial Narrow"/>
          <w:sz w:val="24"/>
        </w:rPr>
        <w:t xml:space="preserve">brutto </w:t>
      </w:r>
      <w:r w:rsidR="009B27A0" w:rsidRPr="00DB5BB3">
        <w:rPr>
          <w:rFonts w:ascii="Arial Narrow" w:hAnsi="Arial Narrow"/>
          <w:b/>
          <w:sz w:val="24"/>
        </w:rPr>
        <w:t xml:space="preserve">…………… </w:t>
      </w:r>
      <w:r w:rsidR="00DF2EB1" w:rsidRPr="00DB5BB3">
        <w:rPr>
          <w:rFonts w:ascii="Arial Narrow" w:hAnsi="Arial Narrow"/>
          <w:sz w:val="24"/>
        </w:rPr>
        <w:t>euro</w:t>
      </w:r>
      <w:r w:rsidR="009B27A0" w:rsidRPr="00DB5BB3">
        <w:rPr>
          <w:rFonts w:ascii="Arial Narrow" w:hAnsi="Arial Narrow"/>
          <w:sz w:val="24"/>
        </w:rPr>
        <w:t xml:space="preserve"> (słownie: ………………………. 00/100</w:t>
      </w:r>
      <w:r w:rsidR="00197745" w:rsidRPr="00DB5BB3">
        <w:rPr>
          <w:rFonts w:ascii="Arial Narrow" w:hAnsi="Arial Narrow"/>
          <w:sz w:val="24"/>
        </w:rPr>
        <w:t>)</w:t>
      </w:r>
      <w:r w:rsidR="00DF2EB1" w:rsidRPr="00DB5BB3">
        <w:rPr>
          <w:rFonts w:ascii="Arial Narrow" w:hAnsi="Arial Narrow"/>
          <w:sz w:val="24"/>
        </w:rPr>
        <w:t>.</w:t>
      </w:r>
      <w:r w:rsidR="00DF2EB1" w:rsidRPr="00DB5BB3">
        <w:rPr>
          <w:sz w:val="22"/>
          <w:szCs w:val="22"/>
          <w:lang w:bidi="pl-PL"/>
        </w:rPr>
        <w:t xml:space="preserve"> </w:t>
      </w:r>
      <w:r w:rsidR="001F4BEF" w:rsidRPr="00DB5BB3">
        <w:rPr>
          <w:rFonts w:ascii="Arial Narrow" w:hAnsi="Arial Narrow"/>
          <w:sz w:val="22"/>
          <w:szCs w:val="22"/>
          <w:lang w:bidi="pl-PL"/>
        </w:rPr>
        <w:t>Podatek VAT na fakturze należy wyrazić w PLN zgodnie z regulacjami podatkowymi.</w:t>
      </w:r>
      <w:r w:rsidR="00D90881" w:rsidRPr="00DB5BB3">
        <w:rPr>
          <w:rStyle w:val="Odwoanieprzypisudolnego"/>
          <w:rFonts w:ascii="Arial Narrow" w:hAnsi="Arial Narrow"/>
          <w:sz w:val="24"/>
          <w:lang w:bidi="pl-PL"/>
        </w:rPr>
        <w:footnoteReference w:id="2"/>
      </w:r>
    </w:p>
    <w:p w14:paraId="59363935" w14:textId="76B98131" w:rsidR="005A79F6" w:rsidRPr="005A79F6" w:rsidRDefault="00D97D3B" w:rsidP="005A79F6">
      <w:pPr>
        <w:numPr>
          <w:ilvl w:val="0"/>
          <w:numId w:val="20"/>
        </w:numPr>
        <w:ind w:left="284" w:hanging="284"/>
        <w:jc w:val="both"/>
        <w:rPr>
          <w:rFonts w:ascii="Arial Narrow" w:hAnsi="Arial Narrow"/>
          <w:sz w:val="24"/>
          <w:lang w:val="x-none"/>
        </w:rPr>
      </w:pPr>
      <w:r w:rsidRPr="00BC1079">
        <w:rPr>
          <w:rFonts w:ascii="Arial Narrow" w:hAnsi="Arial Narrow"/>
          <w:sz w:val="24"/>
        </w:rPr>
        <w:t>W</w:t>
      </w:r>
      <w:r w:rsidR="00426912" w:rsidRPr="00BC1079">
        <w:rPr>
          <w:rFonts w:ascii="Arial Narrow" w:hAnsi="Arial Narrow"/>
          <w:sz w:val="24"/>
        </w:rPr>
        <w:t xml:space="preserve">ynagrodzenie, o którym mowa w ust. 1 </w:t>
      </w:r>
      <w:r w:rsidRPr="00BC1079">
        <w:rPr>
          <w:rFonts w:ascii="Arial Narrow" w:hAnsi="Arial Narrow"/>
          <w:sz w:val="24"/>
        </w:rPr>
        <w:t>obejmuje wszelkie koszty związane z realizacją umowy z</w:t>
      </w:r>
      <w:r w:rsidRPr="005A79F6">
        <w:rPr>
          <w:rFonts w:ascii="Arial Narrow" w:hAnsi="Arial Narrow"/>
          <w:sz w:val="24"/>
        </w:rPr>
        <w:t xml:space="preserve"> uwzględnieniem podatku od towarów i usług VAT, innych opłat i podatków, opłat celnych, </w:t>
      </w:r>
      <w:r w:rsidR="005A79F6">
        <w:rPr>
          <w:rFonts w:ascii="Arial Narrow" w:hAnsi="Arial Narrow"/>
          <w:sz w:val="24"/>
          <w:lang w:val="x-none"/>
        </w:rPr>
        <w:t>koszt</w:t>
      </w:r>
      <w:r w:rsidR="005A79F6">
        <w:rPr>
          <w:rFonts w:ascii="Arial Narrow" w:hAnsi="Arial Narrow"/>
          <w:sz w:val="24"/>
        </w:rPr>
        <w:t>ów</w:t>
      </w:r>
      <w:r w:rsidR="005A79F6" w:rsidRPr="005A79F6">
        <w:rPr>
          <w:rFonts w:ascii="Arial Narrow" w:hAnsi="Arial Narrow"/>
          <w:sz w:val="24"/>
          <w:lang w:val="x-none"/>
        </w:rPr>
        <w:t xml:space="preserve"> dostawy, ubezpieczenia na czas transportu, wniesienia, instalacji</w:t>
      </w:r>
      <w:r w:rsidR="00DF2EB1">
        <w:rPr>
          <w:rFonts w:ascii="Arial Narrow" w:hAnsi="Arial Narrow"/>
          <w:sz w:val="24"/>
        </w:rPr>
        <w:t>.</w:t>
      </w:r>
    </w:p>
    <w:p w14:paraId="5AB70E1A" w14:textId="0768C40F" w:rsidR="00D97D3B" w:rsidRPr="005A79F6" w:rsidRDefault="00D97D3B" w:rsidP="00D97D3B">
      <w:pPr>
        <w:numPr>
          <w:ilvl w:val="0"/>
          <w:numId w:val="20"/>
        </w:numPr>
        <w:ind w:left="284" w:hanging="284"/>
        <w:jc w:val="both"/>
        <w:rPr>
          <w:rFonts w:ascii="Arial Narrow" w:hAnsi="Arial Narrow"/>
          <w:sz w:val="24"/>
        </w:rPr>
      </w:pPr>
      <w:r w:rsidRPr="005A79F6">
        <w:rPr>
          <w:rFonts w:ascii="Arial Narrow" w:hAnsi="Arial Narrow"/>
          <w:sz w:val="24"/>
        </w:rPr>
        <w:t xml:space="preserve">Wartość umowy uwzględnia wszystkie koszty i opłaty Wykonawcy ponoszone w związku z wykonaniem Przedmiotu umowy. Zamawiający nie ponosi żadnych dodatkowych kosztów poza wskazanymi w </w:t>
      </w:r>
      <w:r w:rsidR="00426912" w:rsidRPr="005A79F6">
        <w:rPr>
          <w:rFonts w:ascii="Arial Narrow" w:hAnsi="Arial Narrow"/>
          <w:sz w:val="24"/>
        </w:rPr>
        <w:t>ust. 1</w:t>
      </w:r>
      <w:r w:rsidRPr="005A79F6">
        <w:rPr>
          <w:rFonts w:ascii="Arial Narrow" w:hAnsi="Arial Narrow"/>
          <w:sz w:val="24"/>
        </w:rPr>
        <w:t>.</w:t>
      </w:r>
    </w:p>
    <w:p w14:paraId="3BA4D822" w14:textId="3110F16B" w:rsidR="00D97D3B" w:rsidRPr="004D1B45" w:rsidRDefault="00D97D3B" w:rsidP="00D97D3B">
      <w:pPr>
        <w:numPr>
          <w:ilvl w:val="0"/>
          <w:numId w:val="20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 xml:space="preserve">Płatność wynagrodzenia za wykonanie Przedmiotu umowy nastąpi z dołu, na podstawie prawidłowo wystawionej faktury, w terminie do </w:t>
      </w:r>
      <w:r w:rsidR="00EA3229" w:rsidRPr="004D1B45">
        <w:rPr>
          <w:rFonts w:ascii="Arial Narrow" w:hAnsi="Arial Narrow"/>
          <w:sz w:val="24"/>
        </w:rPr>
        <w:t>30</w:t>
      </w:r>
      <w:r w:rsidR="00FE5118" w:rsidRPr="004D1B45">
        <w:rPr>
          <w:rFonts w:ascii="Arial Narrow" w:hAnsi="Arial Narrow"/>
          <w:sz w:val="24"/>
        </w:rPr>
        <w:t xml:space="preserve"> </w:t>
      </w:r>
      <w:r w:rsidRPr="004D1B45">
        <w:rPr>
          <w:rFonts w:ascii="Arial Narrow" w:hAnsi="Arial Narrow"/>
          <w:sz w:val="24"/>
        </w:rPr>
        <w:t>dni od dnia jej otrzymania przez Zamawiającego, przelewem na rachunek bankowy Wykonawcy w niej wskazany.</w:t>
      </w:r>
    </w:p>
    <w:p w14:paraId="338C550A" w14:textId="77777777" w:rsidR="009C1BDE" w:rsidRDefault="00D97D3B" w:rsidP="009C1BDE">
      <w:pPr>
        <w:numPr>
          <w:ilvl w:val="0"/>
          <w:numId w:val="20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 xml:space="preserve">Podstawą do wystawienia faktury jest protokół odbioru bez uwag, o którym mowa </w:t>
      </w:r>
      <w:r w:rsidRPr="00B32B40">
        <w:rPr>
          <w:rFonts w:ascii="Arial Narrow" w:hAnsi="Arial Narrow"/>
          <w:sz w:val="24"/>
        </w:rPr>
        <w:t>w §</w:t>
      </w:r>
      <w:r w:rsidR="00BD3B55" w:rsidRPr="00B32B40">
        <w:rPr>
          <w:rFonts w:ascii="Arial Narrow" w:hAnsi="Arial Narrow"/>
          <w:sz w:val="24"/>
        </w:rPr>
        <w:t xml:space="preserve"> </w:t>
      </w:r>
      <w:r w:rsidRPr="00B32B40">
        <w:rPr>
          <w:rFonts w:ascii="Arial Narrow" w:hAnsi="Arial Narrow"/>
          <w:sz w:val="24"/>
        </w:rPr>
        <w:t xml:space="preserve">3 ust. </w:t>
      </w:r>
      <w:r w:rsidR="00426912" w:rsidRPr="00B32B40">
        <w:rPr>
          <w:rFonts w:ascii="Arial Narrow" w:hAnsi="Arial Narrow"/>
          <w:sz w:val="24"/>
        </w:rPr>
        <w:t>5</w:t>
      </w:r>
      <w:r w:rsidRPr="00B32B40">
        <w:rPr>
          <w:rFonts w:ascii="Arial Narrow" w:hAnsi="Arial Narrow"/>
          <w:sz w:val="24"/>
        </w:rPr>
        <w:t>.</w:t>
      </w:r>
    </w:p>
    <w:p w14:paraId="3FDC29B9" w14:textId="29A735E7" w:rsidR="009C1BDE" w:rsidRPr="009C1BDE" w:rsidRDefault="009C1BDE" w:rsidP="009C1BDE">
      <w:pPr>
        <w:numPr>
          <w:ilvl w:val="0"/>
          <w:numId w:val="20"/>
        </w:numPr>
        <w:ind w:left="284" w:hanging="284"/>
        <w:jc w:val="both"/>
        <w:rPr>
          <w:rFonts w:ascii="Arial Narrow" w:hAnsi="Arial Narrow"/>
          <w:sz w:val="24"/>
        </w:rPr>
      </w:pPr>
      <w:r w:rsidRPr="009C1BDE">
        <w:rPr>
          <w:rFonts w:ascii="Arial Narrow" w:hAnsi="Arial Narrow"/>
          <w:sz w:val="24"/>
        </w:rPr>
        <w:t>Faktura zostanie wystawiona na:</w:t>
      </w:r>
    </w:p>
    <w:p w14:paraId="7C3968FB" w14:textId="77777777" w:rsidR="009C1BDE" w:rsidRPr="009C1BDE" w:rsidRDefault="009C1BDE" w:rsidP="009C1BDE">
      <w:pPr>
        <w:ind w:left="720"/>
        <w:jc w:val="both"/>
        <w:rPr>
          <w:rFonts w:ascii="Arial Narrow" w:hAnsi="Arial Narrow"/>
          <w:sz w:val="24"/>
        </w:rPr>
      </w:pPr>
      <w:r w:rsidRPr="009C1BDE">
        <w:rPr>
          <w:rFonts w:ascii="Arial Narrow" w:hAnsi="Arial Narrow"/>
          <w:sz w:val="24"/>
        </w:rPr>
        <w:t>Instytutem Fizyki Polskiej Akademii Nauk</w:t>
      </w:r>
    </w:p>
    <w:p w14:paraId="417D7007" w14:textId="77777777" w:rsidR="009C1BDE" w:rsidRPr="009C1BDE" w:rsidRDefault="009C1BDE" w:rsidP="009C1BDE">
      <w:pPr>
        <w:ind w:left="720"/>
        <w:jc w:val="both"/>
        <w:rPr>
          <w:rFonts w:ascii="Arial Narrow" w:hAnsi="Arial Narrow"/>
          <w:sz w:val="24"/>
        </w:rPr>
      </w:pPr>
      <w:r w:rsidRPr="009C1BDE">
        <w:rPr>
          <w:rFonts w:ascii="Arial Narrow" w:hAnsi="Arial Narrow"/>
          <w:sz w:val="24"/>
        </w:rPr>
        <w:t>Aleja Lotników 32/46</w:t>
      </w:r>
    </w:p>
    <w:p w14:paraId="043F865A" w14:textId="77777777" w:rsidR="009C1BDE" w:rsidRPr="009C1BDE" w:rsidRDefault="009C1BDE" w:rsidP="009C1BDE">
      <w:pPr>
        <w:ind w:left="720"/>
        <w:jc w:val="both"/>
        <w:rPr>
          <w:rFonts w:ascii="Arial Narrow" w:hAnsi="Arial Narrow"/>
          <w:sz w:val="24"/>
        </w:rPr>
      </w:pPr>
      <w:r w:rsidRPr="009C1BDE">
        <w:rPr>
          <w:rFonts w:ascii="Arial Narrow" w:hAnsi="Arial Narrow"/>
          <w:sz w:val="24"/>
        </w:rPr>
        <w:t>02–668 Warszawa</w:t>
      </w:r>
    </w:p>
    <w:p w14:paraId="1411DAF4" w14:textId="77777777" w:rsidR="009C1BDE" w:rsidRPr="009C1BDE" w:rsidRDefault="009C1BDE" w:rsidP="009C1BDE">
      <w:pPr>
        <w:ind w:left="720"/>
        <w:jc w:val="both"/>
        <w:rPr>
          <w:rFonts w:ascii="Arial Narrow" w:hAnsi="Arial Narrow"/>
          <w:sz w:val="24"/>
        </w:rPr>
      </w:pPr>
      <w:r w:rsidRPr="009C1BDE">
        <w:rPr>
          <w:rFonts w:ascii="Arial Narrow" w:hAnsi="Arial Narrow"/>
          <w:sz w:val="24"/>
        </w:rPr>
        <w:t xml:space="preserve">NIP: 5250009275      , </w:t>
      </w:r>
    </w:p>
    <w:p w14:paraId="508B79BD" w14:textId="77777777" w:rsidR="009C1BDE" w:rsidRPr="009C1BDE" w:rsidRDefault="009C1BDE" w:rsidP="009C1BDE">
      <w:pPr>
        <w:numPr>
          <w:ilvl w:val="0"/>
          <w:numId w:val="20"/>
        </w:numPr>
        <w:ind w:left="284" w:hanging="284"/>
        <w:jc w:val="both"/>
        <w:rPr>
          <w:rFonts w:ascii="Arial Narrow" w:hAnsi="Arial Narrow"/>
          <w:sz w:val="24"/>
        </w:rPr>
      </w:pPr>
      <w:r w:rsidRPr="009C1BDE">
        <w:rPr>
          <w:rFonts w:ascii="Arial Narrow" w:hAnsi="Arial Narrow"/>
          <w:sz w:val="24"/>
        </w:rPr>
        <w:t>Za dzień zapłaty uznaje się dzień obciążenia rachunku bankowego Zamawiającego.</w:t>
      </w:r>
    </w:p>
    <w:p w14:paraId="11CA37C2" w14:textId="77777777" w:rsidR="009C1BDE" w:rsidRPr="009C1BDE" w:rsidRDefault="009C1BDE" w:rsidP="009C1BDE">
      <w:pPr>
        <w:numPr>
          <w:ilvl w:val="0"/>
          <w:numId w:val="20"/>
        </w:numPr>
        <w:ind w:left="284" w:hanging="284"/>
        <w:jc w:val="both"/>
        <w:rPr>
          <w:rFonts w:ascii="Arial Narrow" w:hAnsi="Arial Narrow"/>
          <w:sz w:val="24"/>
        </w:rPr>
      </w:pPr>
      <w:r w:rsidRPr="009C1BDE">
        <w:rPr>
          <w:rFonts w:ascii="Arial Narrow" w:hAnsi="Arial Narrow"/>
          <w:sz w:val="24"/>
        </w:rPr>
        <w:t>Zamawiający wyłącza stosowanie ustrukturyzowanych faktur zgodnie z art. 4 ust 3 ustawy z dnia 9 listopada 2018 r. o elektronicznym fakturowaniu w zamówieniach publicznych, koncesjach na roboty budowlane lub usługi oraz partnerstwie publiczno-prawnym (Dz. U. 2018 r. poz. 2191).</w:t>
      </w:r>
    </w:p>
    <w:p w14:paraId="15C9B6C4" w14:textId="77777777" w:rsidR="009C1BDE" w:rsidRPr="009C1BDE" w:rsidRDefault="009C1BDE" w:rsidP="009C1BDE">
      <w:pPr>
        <w:numPr>
          <w:ilvl w:val="0"/>
          <w:numId w:val="20"/>
        </w:numPr>
        <w:ind w:left="284" w:hanging="284"/>
        <w:jc w:val="both"/>
        <w:rPr>
          <w:rFonts w:ascii="Arial Narrow" w:hAnsi="Arial Narrow"/>
          <w:sz w:val="24"/>
        </w:rPr>
      </w:pPr>
      <w:r w:rsidRPr="009C1BDE">
        <w:rPr>
          <w:rFonts w:ascii="Arial Narrow" w:hAnsi="Arial Narrow"/>
          <w:sz w:val="24"/>
        </w:rPr>
        <w:lastRenderedPageBreak/>
        <w:t>Wykonawca oświadcza, że wskazany na fakturze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tzw. „białej listy podatników” (zwanego dalej „Wykazem”), o którym mowa w ustawie o podatku od towarów i usług. Jeżeli przed realizacją płatności Zamawiający poweźmie informację o braku zaewidencjonowania rachunku bankowego wskazanego na fakturze w Wykazie, Zamawiający będzie uprawniony do dokonania zapłaty na rachunek bankowy Wykonawcy wskazany w Wykazie, co będzie stanowić wykonanie zobowiązania Zamawiającego.</w:t>
      </w:r>
    </w:p>
    <w:p w14:paraId="7B178F2F" w14:textId="7F6C6B70" w:rsidR="00AA7C15" w:rsidRPr="004D1B45" w:rsidRDefault="00D97D3B" w:rsidP="00FD63FF">
      <w:pPr>
        <w:numPr>
          <w:ilvl w:val="0"/>
          <w:numId w:val="20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 xml:space="preserve">Płatność na rzecz Wykonawcy może zostać pomniejszona o naliczone kary umowne o ile taka forma zapłaty kar umownych zostanie wybrana przez Zamawiającego na podstawie § </w:t>
      </w:r>
      <w:r w:rsidR="00B32B40">
        <w:rPr>
          <w:rFonts w:ascii="Arial Narrow" w:hAnsi="Arial Narrow"/>
          <w:sz w:val="24"/>
        </w:rPr>
        <w:t>8</w:t>
      </w:r>
      <w:r w:rsidRPr="004D1B45">
        <w:rPr>
          <w:rFonts w:ascii="Arial Narrow" w:hAnsi="Arial Narrow"/>
          <w:sz w:val="24"/>
        </w:rPr>
        <w:t xml:space="preserve"> ust. 4.</w:t>
      </w:r>
    </w:p>
    <w:p w14:paraId="6162F41B" w14:textId="77777777" w:rsidR="00D97D3B" w:rsidRPr="004D1B45" w:rsidRDefault="00D97D3B" w:rsidP="00D97D3B">
      <w:pPr>
        <w:jc w:val="center"/>
        <w:rPr>
          <w:rFonts w:ascii="Arial Narrow" w:hAnsi="Arial Narrow"/>
          <w:b/>
          <w:sz w:val="24"/>
          <w:szCs w:val="24"/>
        </w:rPr>
      </w:pPr>
    </w:p>
    <w:p w14:paraId="2C3B921E" w14:textId="70607C47" w:rsidR="00D97D3B" w:rsidRPr="004D1B45" w:rsidRDefault="00D97D3B" w:rsidP="00D97D3B">
      <w:pPr>
        <w:contextualSpacing/>
        <w:jc w:val="center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t xml:space="preserve">§ </w:t>
      </w:r>
      <w:r w:rsidR="00FA6971">
        <w:rPr>
          <w:rFonts w:ascii="Arial Narrow" w:hAnsi="Arial Narrow"/>
          <w:b/>
          <w:bCs/>
          <w:sz w:val="24"/>
          <w:szCs w:val="24"/>
        </w:rPr>
        <w:t xml:space="preserve">7 </w:t>
      </w:r>
    </w:p>
    <w:p w14:paraId="0461485E" w14:textId="77777777" w:rsidR="00D97D3B" w:rsidRPr="004D1B45" w:rsidRDefault="00D97D3B" w:rsidP="00D97D3B">
      <w:pPr>
        <w:contextualSpacing/>
        <w:jc w:val="center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t>Poufność informacji</w:t>
      </w:r>
    </w:p>
    <w:p w14:paraId="2321EBDB" w14:textId="77777777" w:rsidR="00D97D3B" w:rsidRPr="004D1B45" w:rsidRDefault="00D97D3B" w:rsidP="00D97D3B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14:paraId="676202C1" w14:textId="77777777" w:rsidR="00D97D3B" w:rsidRPr="004D1B45" w:rsidRDefault="00D97D3B" w:rsidP="00D97D3B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Obowiązku zachowania poufności, o którym mowa w ust. 1, nie stosuje się do danych i informacji:</w:t>
      </w:r>
    </w:p>
    <w:p w14:paraId="361089EB" w14:textId="77777777" w:rsidR="00D97D3B" w:rsidRPr="004D1B45" w:rsidRDefault="00D97D3B" w:rsidP="00D97D3B">
      <w:pPr>
        <w:numPr>
          <w:ilvl w:val="0"/>
          <w:numId w:val="7"/>
        </w:numPr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dostępnych publicznie;</w:t>
      </w:r>
    </w:p>
    <w:p w14:paraId="3387D41D" w14:textId="77777777" w:rsidR="00D97D3B" w:rsidRPr="004D1B45" w:rsidRDefault="00D97D3B" w:rsidP="00D97D3B">
      <w:pPr>
        <w:numPr>
          <w:ilvl w:val="0"/>
          <w:numId w:val="7"/>
        </w:numPr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otrzymanych przez Wykonawcę, zgodnie z przepisami prawa powszechnie obowiązującego, od osoby trzeciej bez obowiązku zachowania poufności;</w:t>
      </w:r>
    </w:p>
    <w:p w14:paraId="7CE12AE8" w14:textId="77777777" w:rsidR="00D97D3B" w:rsidRPr="004D1B45" w:rsidRDefault="00D97D3B" w:rsidP="00D97D3B">
      <w:pPr>
        <w:numPr>
          <w:ilvl w:val="0"/>
          <w:numId w:val="7"/>
        </w:numPr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które w momencie ich przekazania przez Zamawiającego były już znane Wykonawcy bez obowiązku zachowania poufności;</w:t>
      </w:r>
    </w:p>
    <w:p w14:paraId="65380655" w14:textId="77777777" w:rsidR="00D97D3B" w:rsidRPr="004D1B45" w:rsidRDefault="00D97D3B" w:rsidP="00D97D3B">
      <w:pPr>
        <w:numPr>
          <w:ilvl w:val="0"/>
          <w:numId w:val="7"/>
        </w:numPr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w stosunku do których Wykonawca uzyskał pisemną zgodę Zamawiającego na ich ujawnienie.</w:t>
      </w:r>
    </w:p>
    <w:p w14:paraId="3157D50E" w14:textId="77777777" w:rsidR="00D97D3B" w:rsidRPr="004D1B45" w:rsidRDefault="00D97D3B" w:rsidP="00D97D3B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11953C53" w14:textId="77777777" w:rsidR="00D97D3B" w:rsidRPr="004D1B45" w:rsidRDefault="00D97D3B" w:rsidP="00D97D3B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Wykonawca zobowiązuje się do:</w:t>
      </w:r>
    </w:p>
    <w:p w14:paraId="25380582" w14:textId="77777777" w:rsidR="00D97D3B" w:rsidRPr="004D1B45" w:rsidRDefault="00D97D3B" w:rsidP="00D97D3B">
      <w:pPr>
        <w:numPr>
          <w:ilvl w:val="0"/>
          <w:numId w:val="8"/>
        </w:numPr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dołożenia właściwych starań w celu zabezpieczenia Informacji Poufnych przed ich utratą, zniekształceniem oraz dostępem nieupoważnionych osób trzecich;</w:t>
      </w:r>
    </w:p>
    <w:p w14:paraId="71381F65" w14:textId="77777777" w:rsidR="00D97D3B" w:rsidRPr="004D1B45" w:rsidRDefault="00D97D3B" w:rsidP="00D97D3B">
      <w:pPr>
        <w:numPr>
          <w:ilvl w:val="0"/>
          <w:numId w:val="8"/>
        </w:numPr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niewykorzystywania Informacji Poufnych w celach innych niż wykonanie umowy.</w:t>
      </w:r>
    </w:p>
    <w:p w14:paraId="1119575C" w14:textId="77777777" w:rsidR="00D97D3B" w:rsidRPr="004D1B45" w:rsidRDefault="00D97D3B" w:rsidP="00D97D3B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Wykonawca zobowiązuje się do poinformowania każdej z osób, przy pomocy których wykonuje umowę i które będą miały dostęp do Informacji Poufnych, o wynikających z umowy obowiązkach w 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14:paraId="14392D08" w14:textId="77777777" w:rsidR="00D97D3B" w:rsidRPr="004D1B45" w:rsidRDefault="00D97D3B" w:rsidP="00D97D3B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70813FC1" w14:textId="77777777" w:rsidR="00D97D3B" w:rsidRPr="004D1B45" w:rsidRDefault="00D97D3B" w:rsidP="00D97D3B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Po wykonaniu umowy oraz w przypadku rozwiązania umowy przez którąkolwiek ze Stron, Wykonawca bezzwłocznie zwróci Zamawiającemu lub komisyjnie zniszczy wszelkie Informacje Poufne.</w:t>
      </w:r>
    </w:p>
    <w:p w14:paraId="2977C3A1" w14:textId="77777777" w:rsidR="00D97D3B" w:rsidRPr="004D1B45" w:rsidRDefault="00D97D3B" w:rsidP="00D97D3B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wygaśnięciu.</w:t>
      </w:r>
    </w:p>
    <w:p w14:paraId="7298BC58" w14:textId="77777777" w:rsidR="00D97D3B" w:rsidRPr="004D1B45" w:rsidRDefault="00D97D3B" w:rsidP="00D97D3B">
      <w:pPr>
        <w:contextualSpacing/>
        <w:rPr>
          <w:rFonts w:ascii="Arial Narrow" w:hAnsi="Arial Narrow"/>
          <w:b/>
          <w:bCs/>
          <w:sz w:val="24"/>
          <w:szCs w:val="24"/>
        </w:rPr>
      </w:pPr>
    </w:p>
    <w:p w14:paraId="687E7966" w14:textId="408CAE92" w:rsidR="00D97D3B" w:rsidRPr="004D1B45" w:rsidRDefault="00D97D3B" w:rsidP="00D97D3B">
      <w:pPr>
        <w:contextualSpacing/>
        <w:jc w:val="center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t xml:space="preserve">§ </w:t>
      </w:r>
      <w:r w:rsidR="00FA6971">
        <w:rPr>
          <w:rFonts w:ascii="Arial Narrow" w:hAnsi="Arial Narrow"/>
          <w:b/>
          <w:bCs/>
          <w:sz w:val="24"/>
          <w:szCs w:val="24"/>
        </w:rPr>
        <w:t xml:space="preserve">8 </w:t>
      </w:r>
    </w:p>
    <w:p w14:paraId="57041A97" w14:textId="77777777" w:rsidR="00D97D3B" w:rsidRPr="004D1B45" w:rsidRDefault="00D97D3B" w:rsidP="00D97D3B">
      <w:pPr>
        <w:contextualSpacing/>
        <w:jc w:val="center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t>Kary umowne</w:t>
      </w:r>
    </w:p>
    <w:p w14:paraId="537CF935" w14:textId="77777777" w:rsidR="00D97D3B" w:rsidRPr="004D1B45" w:rsidRDefault="00D97D3B" w:rsidP="00D97D3B">
      <w:pPr>
        <w:numPr>
          <w:ilvl w:val="0"/>
          <w:numId w:val="9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Strony ustalają odpowiedzialność za niewykonanie lub nienależyte wykonanie umowy w formie kar umownych.</w:t>
      </w:r>
    </w:p>
    <w:p w14:paraId="7C7144BC" w14:textId="77777777" w:rsidR="00D97D3B" w:rsidRPr="004D1B45" w:rsidRDefault="00D97D3B" w:rsidP="00D97D3B">
      <w:pPr>
        <w:numPr>
          <w:ilvl w:val="0"/>
          <w:numId w:val="9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Wykonawca zapłaci Zamawiającemu karę umowną:</w:t>
      </w:r>
    </w:p>
    <w:p w14:paraId="2066E260" w14:textId="7011FDC3" w:rsidR="00D97D3B" w:rsidRPr="004D1B45" w:rsidRDefault="00D97D3B" w:rsidP="00D97D3B">
      <w:pPr>
        <w:numPr>
          <w:ilvl w:val="0"/>
          <w:numId w:val="19"/>
        </w:numPr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 xml:space="preserve">w przypadku odstąpienia od umowy przez którąkolwiek ze Stron, z przyczyn leżących po stronie Wykonawcy, w wysokości </w:t>
      </w:r>
      <w:r w:rsidR="00FD63FF">
        <w:rPr>
          <w:rFonts w:ascii="Arial Narrow" w:hAnsi="Arial Narrow"/>
          <w:sz w:val="24"/>
        </w:rPr>
        <w:t>5</w:t>
      </w:r>
      <w:r w:rsidRPr="004D1B45">
        <w:rPr>
          <w:rFonts w:ascii="Arial Narrow" w:hAnsi="Arial Narrow"/>
          <w:sz w:val="24"/>
        </w:rPr>
        <w:t xml:space="preserve">% wartości </w:t>
      </w:r>
      <w:r w:rsidR="00AA7C15" w:rsidRPr="004D1B45">
        <w:rPr>
          <w:rFonts w:ascii="Arial Narrow" w:hAnsi="Arial Narrow"/>
          <w:sz w:val="24"/>
        </w:rPr>
        <w:t>netto</w:t>
      </w:r>
      <w:r w:rsidRPr="004D1B45">
        <w:rPr>
          <w:rFonts w:ascii="Arial Narrow" w:hAnsi="Arial Narrow"/>
          <w:sz w:val="24"/>
        </w:rPr>
        <w:t xml:space="preserve"> Przedmiotu umowy, o któr</w:t>
      </w:r>
      <w:r w:rsidR="000559D4">
        <w:rPr>
          <w:rFonts w:ascii="Arial Narrow" w:hAnsi="Arial Narrow"/>
          <w:sz w:val="24"/>
        </w:rPr>
        <w:t>ej</w:t>
      </w:r>
      <w:r w:rsidRPr="004D1B45">
        <w:rPr>
          <w:rFonts w:ascii="Arial Narrow" w:hAnsi="Arial Narrow"/>
          <w:sz w:val="24"/>
        </w:rPr>
        <w:t xml:space="preserve"> mowa w § </w:t>
      </w:r>
      <w:r w:rsidR="009C1BDE">
        <w:rPr>
          <w:rFonts w:ascii="Arial Narrow" w:hAnsi="Arial Narrow"/>
          <w:sz w:val="24"/>
        </w:rPr>
        <w:t xml:space="preserve">6 </w:t>
      </w:r>
      <w:r w:rsidRPr="004D1B45">
        <w:rPr>
          <w:rFonts w:ascii="Arial Narrow" w:hAnsi="Arial Narrow"/>
          <w:sz w:val="24"/>
        </w:rPr>
        <w:t xml:space="preserve">ust. 1 </w:t>
      </w:r>
      <w:r w:rsidR="00AA7C15" w:rsidRPr="004D1B45">
        <w:rPr>
          <w:rFonts w:ascii="Arial Narrow" w:hAnsi="Arial Narrow"/>
          <w:sz w:val="24"/>
        </w:rPr>
        <w:t>u</w:t>
      </w:r>
      <w:r w:rsidRPr="004D1B45">
        <w:rPr>
          <w:rFonts w:ascii="Arial Narrow" w:hAnsi="Arial Narrow"/>
          <w:sz w:val="24"/>
        </w:rPr>
        <w:t>mowy,</w:t>
      </w:r>
    </w:p>
    <w:p w14:paraId="26073CF1" w14:textId="7D41232A" w:rsidR="00D97D3B" w:rsidRPr="004D1B45" w:rsidRDefault="0084191F" w:rsidP="00D97D3B">
      <w:pPr>
        <w:numPr>
          <w:ilvl w:val="0"/>
          <w:numId w:val="19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 </w:t>
      </w:r>
      <w:r w:rsidR="00D97D3B" w:rsidRPr="004D1B45">
        <w:rPr>
          <w:rFonts w:ascii="Arial Narrow" w:hAnsi="Arial Narrow"/>
          <w:sz w:val="24"/>
        </w:rPr>
        <w:t xml:space="preserve">przypadku utraty, zniszczenia, zniekształcenia, ujawnienia lub wykorzystania przez Wykonawcę jakichkolwiek danych, pozyskanych przy wykonywaniu umowy, w tym informacji mogących mieć charakter informacji poufnych, w innych celach niż określone w umowie Wykonawca zapłaci karę umowną w wysokości 10% wynagrodzenia </w:t>
      </w:r>
      <w:r w:rsidR="00636F37" w:rsidRPr="004D1B45">
        <w:rPr>
          <w:rFonts w:ascii="Arial Narrow" w:hAnsi="Arial Narrow"/>
          <w:sz w:val="24"/>
        </w:rPr>
        <w:t>netto</w:t>
      </w:r>
      <w:r w:rsidR="00D97D3B" w:rsidRPr="004D1B45">
        <w:rPr>
          <w:rFonts w:ascii="Arial Narrow" w:hAnsi="Arial Narrow"/>
          <w:sz w:val="24"/>
        </w:rPr>
        <w:t xml:space="preserve">, o którym mowa w § </w:t>
      </w:r>
      <w:r w:rsidR="0019168B">
        <w:rPr>
          <w:rFonts w:ascii="Arial Narrow" w:hAnsi="Arial Narrow"/>
          <w:sz w:val="24"/>
        </w:rPr>
        <w:t xml:space="preserve">6 </w:t>
      </w:r>
      <w:r w:rsidR="00D97D3B" w:rsidRPr="004D1B45">
        <w:rPr>
          <w:rFonts w:ascii="Arial Narrow" w:hAnsi="Arial Narrow"/>
          <w:sz w:val="24"/>
        </w:rPr>
        <w:t xml:space="preserve"> ust. 1,</w:t>
      </w:r>
    </w:p>
    <w:p w14:paraId="23CA42BF" w14:textId="7EEF12CA" w:rsidR="00A0511E" w:rsidRPr="004D1B45" w:rsidRDefault="001F4479" w:rsidP="001F4479">
      <w:pPr>
        <w:numPr>
          <w:ilvl w:val="0"/>
          <w:numId w:val="19"/>
        </w:numPr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 xml:space="preserve">w przypadku </w:t>
      </w:r>
      <w:r w:rsidR="00876710" w:rsidRPr="004D1B45">
        <w:rPr>
          <w:rFonts w:ascii="Arial Narrow" w:hAnsi="Arial Narrow"/>
          <w:sz w:val="24"/>
        </w:rPr>
        <w:t xml:space="preserve">opóźnienia w stosunku do </w:t>
      </w:r>
      <w:r w:rsidRPr="004D1B45">
        <w:rPr>
          <w:rFonts w:ascii="Arial Narrow" w:hAnsi="Arial Narrow"/>
          <w:sz w:val="24"/>
        </w:rPr>
        <w:t xml:space="preserve">terminu </w:t>
      </w:r>
      <w:r w:rsidR="00AA7C15" w:rsidRPr="004D1B45">
        <w:rPr>
          <w:rFonts w:ascii="Arial Narrow" w:hAnsi="Arial Narrow"/>
          <w:sz w:val="24"/>
        </w:rPr>
        <w:t xml:space="preserve">dostawy określonego w § 2 </w:t>
      </w:r>
      <w:r w:rsidRPr="004D1B45">
        <w:rPr>
          <w:rFonts w:ascii="Arial Narrow" w:hAnsi="Arial Narrow"/>
          <w:sz w:val="24"/>
        </w:rPr>
        <w:t xml:space="preserve">realizacji umowy, w wysokości 0,1% wartości umowy </w:t>
      </w:r>
      <w:r w:rsidR="00AA7C15" w:rsidRPr="004D1B45">
        <w:rPr>
          <w:rFonts w:ascii="Arial Narrow" w:hAnsi="Arial Narrow"/>
          <w:sz w:val="24"/>
        </w:rPr>
        <w:t>netto</w:t>
      </w:r>
      <w:r w:rsidRPr="004D1B45">
        <w:rPr>
          <w:rFonts w:ascii="Arial Narrow" w:hAnsi="Arial Narrow"/>
          <w:sz w:val="24"/>
        </w:rPr>
        <w:t xml:space="preserve"> za każdy rozpoczęty dzień opóźnienia do 10 dni, a w przypadku opóźnienia przekraczającego 10 dni – w wysokości 0,</w:t>
      </w:r>
      <w:r w:rsidR="00BB755B" w:rsidRPr="004D1B45">
        <w:rPr>
          <w:rFonts w:ascii="Arial Narrow" w:hAnsi="Arial Narrow"/>
          <w:sz w:val="24"/>
        </w:rPr>
        <w:t>2</w:t>
      </w:r>
      <w:r w:rsidRPr="004D1B45">
        <w:rPr>
          <w:rFonts w:ascii="Arial Narrow" w:hAnsi="Arial Narrow"/>
          <w:sz w:val="24"/>
        </w:rPr>
        <w:t>% wartości umowy netto za każdy rozpoczęty dzień opóźnienia</w:t>
      </w:r>
      <w:r w:rsidR="00A0511E" w:rsidRPr="004D1B45">
        <w:rPr>
          <w:rFonts w:ascii="Arial Narrow" w:hAnsi="Arial Narrow"/>
          <w:sz w:val="24"/>
        </w:rPr>
        <w:t>,</w:t>
      </w:r>
    </w:p>
    <w:p w14:paraId="3387732C" w14:textId="2E44A731" w:rsidR="00D97D3B" w:rsidRPr="004D1B45" w:rsidRDefault="00A0511E" w:rsidP="001F4479">
      <w:pPr>
        <w:numPr>
          <w:ilvl w:val="0"/>
          <w:numId w:val="19"/>
        </w:numPr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w przypadku opóźnienia w stosunku do termin</w:t>
      </w:r>
      <w:r w:rsidR="00912EFD" w:rsidRPr="004D1B45">
        <w:rPr>
          <w:rFonts w:ascii="Arial Narrow" w:hAnsi="Arial Narrow"/>
          <w:sz w:val="24"/>
        </w:rPr>
        <w:t>ów</w:t>
      </w:r>
      <w:r w:rsidRPr="004D1B45">
        <w:rPr>
          <w:rFonts w:ascii="Arial Narrow" w:hAnsi="Arial Narrow"/>
          <w:sz w:val="24"/>
        </w:rPr>
        <w:t xml:space="preserve"> </w:t>
      </w:r>
      <w:r w:rsidR="00912EFD" w:rsidRPr="004D1B45">
        <w:rPr>
          <w:rFonts w:ascii="Arial Narrow" w:hAnsi="Arial Narrow"/>
          <w:sz w:val="24"/>
        </w:rPr>
        <w:t>usunięcia wad w ramach rękojmi lub gwarancji</w:t>
      </w:r>
      <w:r w:rsidRPr="004D1B45">
        <w:rPr>
          <w:rFonts w:ascii="Arial Narrow" w:hAnsi="Arial Narrow"/>
          <w:sz w:val="24"/>
        </w:rPr>
        <w:t>, w wysokości 0,1% wartości umowy netto za każdy rozpoczęty dzień opóźnienia do 10 dni, a w przypadku opóźnienia przekraczającego 10 dni – w wysokości 0,</w:t>
      </w:r>
      <w:r w:rsidR="00BB755B" w:rsidRPr="004D1B45">
        <w:rPr>
          <w:rFonts w:ascii="Arial Narrow" w:hAnsi="Arial Narrow"/>
          <w:sz w:val="24"/>
        </w:rPr>
        <w:t>2</w:t>
      </w:r>
      <w:r w:rsidRPr="004D1B45">
        <w:rPr>
          <w:rFonts w:ascii="Arial Narrow" w:hAnsi="Arial Narrow"/>
          <w:sz w:val="24"/>
        </w:rPr>
        <w:t xml:space="preserve">% wartości umowy netto za każdy rozpoczęty dzień opóźnienia. </w:t>
      </w:r>
    </w:p>
    <w:p w14:paraId="6E5A1F7F" w14:textId="5233064F" w:rsidR="00D97D3B" w:rsidRPr="004D1B45" w:rsidRDefault="00D97D3B" w:rsidP="00D97D3B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Kary umowne są niezależne od siebie i należą się w pełnej wysokości, nawet w przypadku, gdy w wyniku jednego zdarzenia, naliczana jest więcej niż jedna kara.</w:t>
      </w:r>
      <w:r w:rsidR="00A0511E" w:rsidRPr="004D1B45">
        <w:rPr>
          <w:rFonts w:ascii="Arial Narrow" w:hAnsi="Arial Narrow"/>
          <w:sz w:val="24"/>
        </w:rPr>
        <w:t xml:space="preserve"> Kary umowne naliczane będą maksymalnie do </w:t>
      </w:r>
      <w:r w:rsidR="00AD3FB8">
        <w:rPr>
          <w:rFonts w:ascii="Arial Narrow" w:hAnsi="Arial Narrow"/>
          <w:sz w:val="24"/>
        </w:rPr>
        <w:t>20</w:t>
      </w:r>
      <w:r w:rsidR="00A0511E" w:rsidRPr="004D1B45">
        <w:rPr>
          <w:rFonts w:ascii="Arial Narrow" w:hAnsi="Arial Narrow"/>
          <w:sz w:val="24"/>
        </w:rPr>
        <w:t xml:space="preserve">% wartości wynagrodzenia określonego </w:t>
      </w:r>
      <w:r w:rsidR="009C1BDE" w:rsidRPr="00D34EF1">
        <w:rPr>
          <w:rFonts w:ascii="Arial Narrow" w:hAnsi="Arial Narrow"/>
          <w:sz w:val="24"/>
        </w:rPr>
        <w:t xml:space="preserve">w § 6 ust. 1 . </w:t>
      </w:r>
    </w:p>
    <w:p w14:paraId="1277340A" w14:textId="3C05BBA5" w:rsidR="00D97D3B" w:rsidRPr="004D1B45" w:rsidRDefault="00D97D3B" w:rsidP="00D97D3B">
      <w:pPr>
        <w:numPr>
          <w:ilvl w:val="0"/>
          <w:numId w:val="9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Roszczenia z tytułu kar umownych będą pokrywane z wynagrodzenia należnego Wykonawcy lub bezpośrednio przez Wykonawcę na podstawie skierowanego do Wykonawcy wezwania do zapłaty, w zależności od wyboru Zamawiającego.</w:t>
      </w:r>
    </w:p>
    <w:p w14:paraId="02142280" w14:textId="42FC7119" w:rsidR="00D97D3B" w:rsidRPr="004D1B45" w:rsidRDefault="00D97D3B" w:rsidP="00D97D3B">
      <w:pPr>
        <w:numPr>
          <w:ilvl w:val="0"/>
          <w:numId w:val="9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 xml:space="preserve">Wykonawca zobowiązuje się do zapłaty zastrzeżonych kar umownych na rachunek wskazany przez Zamawiającego w nocie obciążeniowej, w terminie </w:t>
      </w:r>
      <w:r w:rsidR="004F0505" w:rsidRPr="004D1B45">
        <w:rPr>
          <w:rFonts w:ascii="Arial Narrow" w:hAnsi="Arial Narrow"/>
          <w:sz w:val="24"/>
        </w:rPr>
        <w:t>do 7</w:t>
      </w:r>
      <w:r w:rsidRPr="004D1B45">
        <w:rPr>
          <w:rFonts w:ascii="Arial Narrow" w:hAnsi="Arial Narrow"/>
          <w:sz w:val="24"/>
        </w:rPr>
        <w:t xml:space="preserve"> dni od dnia otrzymania takiej noty jeżeli taka forma zostanie wybrana przez Zamawiającego.</w:t>
      </w:r>
    </w:p>
    <w:p w14:paraId="597C4B2F" w14:textId="77777777" w:rsidR="00D97D3B" w:rsidRPr="004D1B45" w:rsidRDefault="00D97D3B" w:rsidP="00D97D3B">
      <w:pPr>
        <w:numPr>
          <w:ilvl w:val="0"/>
          <w:numId w:val="9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Zamawiający ma prawo do dochodzenia odszkodowania przewyższającego wysokość zastrzeżonych kar umownych na zasadach ogólnych.</w:t>
      </w:r>
    </w:p>
    <w:p w14:paraId="105D3D3F" w14:textId="77777777" w:rsidR="00D97D3B" w:rsidRPr="004D1B45" w:rsidRDefault="00D97D3B" w:rsidP="00D97D3B">
      <w:pPr>
        <w:jc w:val="center"/>
        <w:rPr>
          <w:rFonts w:ascii="Arial Narrow" w:hAnsi="Arial Narrow"/>
          <w:b/>
          <w:sz w:val="24"/>
          <w:szCs w:val="24"/>
        </w:rPr>
      </w:pPr>
    </w:p>
    <w:p w14:paraId="640344F8" w14:textId="26F7C718" w:rsidR="00D97D3B" w:rsidRPr="004D1B45" w:rsidRDefault="00D97D3B" w:rsidP="00D97D3B">
      <w:pPr>
        <w:contextualSpacing/>
        <w:jc w:val="center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t xml:space="preserve">§ </w:t>
      </w:r>
      <w:r w:rsidR="00FA6971">
        <w:rPr>
          <w:rFonts w:ascii="Arial Narrow" w:hAnsi="Arial Narrow"/>
          <w:b/>
          <w:bCs/>
          <w:sz w:val="24"/>
          <w:szCs w:val="24"/>
        </w:rPr>
        <w:t xml:space="preserve">9 </w:t>
      </w:r>
    </w:p>
    <w:p w14:paraId="6C79C8F0" w14:textId="77777777" w:rsidR="00D97D3B" w:rsidRPr="004D1B45" w:rsidRDefault="00D97D3B" w:rsidP="00D97D3B">
      <w:pPr>
        <w:contextualSpacing/>
        <w:jc w:val="center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t>Odstąpienie od umowy</w:t>
      </w:r>
    </w:p>
    <w:p w14:paraId="171EA024" w14:textId="30A77F36" w:rsidR="00D97D3B" w:rsidRPr="004D1B45" w:rsidRDefault="00D97D3B" w:rsidP="00D97D3B">
      <w:pPr>
        <w:numPr>
          <w:ilvl w:val="0"/>
          <w:numId w:val="10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Zamawiający będzie mógł odstąpić od umowy w całości lub w części, gdy:</w:t>
      </w:r>
    </w:p>
    <w:p w14:paraId="0CF24FC9" w14:textId="6DC475C7" w:rsidR="00D97D3B" w:rsidRPr="004D1B45" w:rsidRDefault="00D97D3B" w:rsidP="00FD6FB2">
      <w:pPr>
        <w:numPr>
          <w:ilvl w:val="0"/>
          <w:numId w:val="11"/>
        </w:numPr>
        <w:ind w:left="473"/>
        <w:jc w:val="both"/>
        <w:rPr>
          <w:rFonts w:ascii="Arial Narrow" w:hAnsi="Arial Narrow"/>
          <w:sz w:val="24"/>
        </w:rPr>
      </w:pPr>
      <w:bookmarkStart w:id="1" w:name="_Hlk18794266"/>
      <w:r w:rsidRPr="004D1B45">
        <w:rPr>
          <w:rFonts w:ascii="Arial Narrow" w:hAnsi="Arial Narrow"/>
          <w:sz w:val="24"/>
        </w:rPr>
        <w:t>Wykonawca wykonuje umowę w sposób sprzeczny z umową, nienależycie lub w realizowanych pracach nie stosuje się do zapisów umowy i nie zmienia sposobu wykonania umowy lub nie usunie stwierdzonych przez Zamawiającego uchybień mimo wezwania go do tego przez Zamawiającego w terminie określonym w tym wezwaniu – w terminie do 30 dni od dnia upływu</w:t>
      </w:r>
      <w:r w:rsidR="00876710" w:rsidRPr="004D1B45">
        <w:rPr>
          <w:rFonts w:ascii="Arial Narrow" w:hAnsi="Arial Narrow"/>
          <w:sz w:val="24"/>
        </w:rPr>
        <w:t xml:space="preserve"> terminu określonego w wezwaniu</w:t>
      </w:r>
      <w:r w:rsidRPr="004D1B45">
        <w:rPr>
          <w:rFonts w:ascii="Arial Narrow" w:hAnsi="Arial Narrow"/>
          <w:sz w:val="24"/>
        </w:rPr>
        <w:t>;</w:t>
      </w:r>
    </w:p>
    <w:p w14:paraId="46EB892B" w14:textId="59418378" w:rsidR="00D97D3B" w:rsidRPr="004D1B45" w:rsidRDefault="00D97D3B" w:rsidP="00FD6FB2">
      <w:pPr>
        <w:numPr>
          <w:ilvl w:val="0"/>
          <w:numId w:val="11"/>
        </w:numPr>
        <w:ind w:left="473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jeżeli Wykonawca złoży fałszywe oświadczenie w ramach realizacji umowy albo oświadczenie niekompletne, którego nie uzupełni w wyznaczonym przez Zamawiaj</w:t>
      </w:r>
      <w:r w:rsidR="00876710" w:rsidRPr="004D1B45">
        <w:rPr>
          <w:rFonts w:ascii="Arial Narrow" w:hAnsi="Arial Narrow"/>
          <w:sz w:val="24"/>
        </w:rPr>
        <w:t>ącego terminie – w terminie do 3</w:t>
      </w:r>
      <w:r w:rsidRPr="004D1B45">
        <w:rPr>
          <w:rFonts w:ascii="Arial Narrow" w:hAnsi="Arial Narrow"/>
          <w:sz w:val="24"/>
        </w:rPr>
        <w:t>0 dni od dnia, kiedy Zamawiający powziął wiadomość o okolicznościach uzasadniających odstąpienie od umowy z tych przyczyn;</w:t>
      </w:r>
    </w:p>
    <w:p w14:paraId="54FA0478" w14:textId="78097583" w:rsidR="00D97D3B" w:rsidRPr="004D1B45" w:rsidRDefault="00D97D3B" w:rsidP="00FD6FB2">
      <w:pPr>
        <w:numPr>
          <w:ilvl w:val="0"/>
          <w:numId w:val="11"/>
        </w:numPr>
        <w:ind w:left="473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 xml:space="preserve">jeżeli Wykonawca zaprzestał prowadzenia działalności </w:t>
      </w:r>
      <w:r w:rsidR="00876710" w:rsidRPr="004D1B45">
        <w:rPr>
          <w:rFonts w:ascii="Arial Narrow" w:hAnsi="Arial Narrow"/>
          <w:sz w:val="24"/>
        </w:rPr>
        <w:t>w zakresie objętym przedmiotem umowy – w terminie do 3</w:t>
      </w:r>
      <w:r w:rsidRPr="004D1B45">
        <w:rPr>
          <w:rFonts w:ascii="Arial Narrow" w:hAnsi="Arial Narrow"/>
          <w:sz w:val="24"/>
        </w:rPr>
        <w:t>0 dni od dnia, kiedy Zamawiający powziął wiadomość o okolicznościach uzasadniających odstąpienie od umowy z tych przyczyn;</w:t>
      </w:r>
    </w:p>
    <w:p w14:paraId="657B9D76" w14:textId="29AB391B" w:rsidR="00D97D3B" w:rsidRPr="004D1B45" w:rsidRDefault="00D97D3B" w:rsidP="00FD6FB2">
      <w:pPr>
        <w:numPr>
          <w:ilvl w:val="0"/>
          <w:numId w:val="11"/>
        </w:numPr>
        <w:ind w:left="473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 xml:space="preserve">jeżeli suma kar umownych, o których mowa w § </w:t>
      </w:r>
      <w:r w:rsidR="00286AEC">
        <w:rPr>
          <w:rFonts w:ascii="Arial Narrow" w:hAnsi="Arial Narrow"/>
          <w:sz w:val="24"/>
        </w:rPr>
        <w:t>8</w:t>
      </w:r>
      <w:r w:rsidRPr="004D1B45">
        <w:rPr>
          <w:rFonts w:ascii="Arial Narrow" w:hAnsi="Arial Narrow"/>
          <w:sz w:val="24"/>
        </w:rPr>
        <w:t xml:space="preserve"> przekroczy </w:t>
      </w:r>
      <w:r w:rsidR="00867F28">
        <w:rPr>
          <w:rFonts w:ascii="Arial Narrow" w:hAnsi="Arial Narrow"/>
          <w:sz w:val="24"/>
        </w:rPr>
        <w:t>20</w:t>
      </w:r>
      <w:r w:rsidRPr="004D1B45">
        <w:rPr>
          <w:rFonts w:ascii="Arial Narrow" w:hAnsi="Arial Narrow"/>
          <w:sz w:val="24"/>
        </w:rPr>
        <w:t>% łącznej kwoty wynagrodzenia</w:t>
      </w:r>
      <w:r w:rsidR="00636F37" w:rsidRPr="004D1B45">
        <w:rPr>
          <w:rFonts w:ascii="Arial Narrow" w:hAnsi="Arial Narrow"/>
          <w:sz w:val="24"/>
        </w:rPr>
        <w:t xml:space="preserve"> netto</w:t>
      </w:r>
      <w:r w:rsidR="00876710" w:rsidRPr="004D1B45">
        <w:rPr>
          <w:rFonts w:ascii="Arial Narrow" w:hAnsi="Arial Narrow"/>
          <w:sz w:val="24"/>
        </w:rPr>
        <w:t>, o którym</w:t>
      </w:r>
      <w:r w:rsidRPr="004D1B45">
        <w:rPr>
          <w:rFonts w:ascii="Arial Narrow" w:hAnsi="Arial Narrow"/>
          <w:sz w:val="24"/>
        </w:rPr>
        <w:t xml:space="preserve"> mowa w § </w:t>
      </w:r>
      <w:r w:rsidR="00DE0B5F">
        <w:rPr>
          <w:rFonts w:ascii="Arial Narrow" w:hAnsi="Arial Narrow"/>
          <w:sz w:val="24"/>
        </w:rPr>
        <w:t xml:space="preserve">6 </w:t>
      </w:r>
      <w:r w:rsidRPr="00DE0B5F">
        <w:rPr>
          <w:rFonts w:ascii="Arial Narrow" w:hAnsi="Arial Narrow"/>
          <w:sz w:val="24"/>
        </w:rPr>
        <w:t>u</w:t>
      </w:r>
      <w:r w:rsidRPr="004D1B45">
        <w:rPr>
          <w:rFonts w:ascii="Arial Narrow" w:hAnsi="Arial Narrow"/>
          <w:sz w:val="24"/>
        </w:rPr>
        <w:t xml:space="preserve">st. 1 – w terminie do 30 dni od dnia, </w:t>
      </w:r>
      <w:r w:rsidR="00876710" w:rsidRPr="004D1B45">
        <w:rPr>
          <w:rFonts w:ascii="Arial Narrow" w:hAnsi="Arial Narrow"/>
          <w:sz w:val="24"/>
        </w:rPr>
        <w:t xml:space="preserve">w którym suma kar umownych przekroczy </w:t>
      </w:r>
      <w:r w:rsidR="00867F28">
        <w:rPr>
          <w:rFonts w:ascii="Arial Narrow" w:hAnsi="Arial Narrow"/>
          <w:sz w:val="24"/>
        </w:rPr>
        <w:t>20</w:t>
      </w:r>
      <w:r w:rsidR="00876710" w:rsidRPr="004D1B45">
        <w:rPr>
          <w:rFonts w:ascii="Arial Narrow" w:hAnsi="Arial Narrow"/>
          <w:sz w:val="24"/>
        </w:rPr>
        <w:t xml:space="preserve">% łącznej kwoty wynagrodzenia netto, o którym mowa w § </w:t>
      </w:r>
      <w:r w:rsidR="00C1335C">
        <w:rPr>
          <w:rFonts w:ascii="Arial Narrow" w:hAnsi="Arial Narrow"/>
          <w:sz w:val="24"/>
        </w:rPr>
        <w:t>6</w:t>
      </w:r>
      <w:r w:rsidR="00876710" w:rsidRPr="004D1B45">
        <w:rPr>
          <w:rFonts w:ascii="Arial Narrow" w:hAnsi="Arial Narrow"/>
          <w:sz w:val="24"/>
        </w:rPr>
        <w:t xml:space="preserve"> ust. 1;</w:t>
      </w:r>
    </w:p>
    <w:bookmarkEnd w:id="1"/>
    <w:p w14:paraId="133E0938" w14:textId="3F18225F" w:rsidR="00D97D3B" w:rsidRPr="004D1B45" w:rsidRDefault="00D97D3B" w:rsidP="00D97D3B">
      <w:pPr>
        <w:numPr>
          <w:ilvl w:val="0"/>
          <w:numId w:val="10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lastRenderedPageBreak/>
        <w:t>Oświadczenie Zamawiającego o odstąpieniu od umowy zostanie sporządzone w formie pisemnej wraz z uzasadnieniem i zostanie przesłane Wykonawcy na adres wskazany w nagłówku umowy.</w:t>
      </w:r>
    </w:p>
    <w:p w14:paraId="34BBDD64" w14:textId="10891849" w:rsidR="00D97D3B" w:rsidRPr="004D1B45" w:rsidRDefault="00D97D3B" w:rsidP="00254B79">
      <w:pPr>
        <w:numPr>
          <w:ilvl w:val="0"/>
          <w:numId w:val="10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Odstąpienie przez Zamawiającego od umowy nie zwalnia Wykonawcy od obowiązku zapłaty kar umownych zastrzeżonych w umowie.</w:t>
      </w:r>
    </w:p>
    <w:p w14:paraId="2161C3A5" w14:textId="77777777" w:rsidR="00D97D3B" w:rsidRPr="004D1B45" w:rsidRDefault="00D97D3B" w:rsidP="00D97D3B">
      <w:pPr>
        <w:rPr>
          <w:rFonts w:ascii="Arial Narrow" w:hAnsi="Arial Narrow"/>
          <w:sz w:val="24"/>
          <w:szCs w:val="24"/>
        </w:rPr>
      </w:pPr>
    </w:p>
    <w:p w14:paraId="3E9B561A" w14:textId="0A9DB445" w:rsidR="00D97D3B" w:rsidRPr="00FA6971" w:rsidRDefault="00D97D3B" w:rsidP="00D97D3B">
      <w:pPr>
        <w:contextualSpacing/>
        <w:jc w:val="center"/>
        <w:rPr>
          <w:rFonts w:ascii="Arial Narrow" w:hAnsi="Arial Narrow"/>
          <w:strike/>
          <w:color w:val="FF0000"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t xml:space="preserve">§ </w:t>
      </w:r>
      <w:r w:rsidR="00FA6971">
        <w:rPr>
          <w:rFonts w:ascii="Arial Narrow" w:hAnsi="Arial Narrow"/>
          <w:b/>
          <w:bCs/>
          <w:sz w:val="24"/>
          <w:szCs w:val="24"/>
        </w:rPr>
        <w:t xml:space="preserve">10 </w:t>
      </w:r>
    </w:p>
    <w:p w14:paraId="6842F005" w14:textId="77777777" w:rsidR="00D97D3B" w:rsidRPr="004D1B45" w:rsidRDefault="00D97D3B" w:rsidP="00D97D3B">
      <w:pPr>
        <w:contextualSpacing/>
        <w:jc w:val="center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t>Zmiany umowy</w:t>
      </w:r>
    </w:p>
    <w:p w14:paraId="6AFEE214" w14:textId="77777777" w:rsidR="00D97D3B" w:rsidRPr="004D1B45" w:rsidRDefault="00D97D3B" w:rsidP="00D97D3B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Zamawiający przewiduje możliwość istotnej zmiany postanowień umowy w stosunku do treści oferty Wykonawcy w przypadkach, gdy:</w:t>
      </w:r>
    </w:p>
    <w:p w14:paraId="4F34198B" w14:textId="77777777" w:rsidR="00D97D3B" w:rsidRPr="004D1B45" w:rsidRDefault="00D97D3B" w:rsidP="007D23F5">
      <w:pPr>
        <w:numPr>
          <w:ilvl w:val="0"/>
          <w:numId w:val="13"/>
        </w:numPr>
        <w:ind w:left="473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nastąpi zmiana powszechnie obowiązujących przepisów prawa w zakresie mającym wpływ na realizację Przedmiotu umowy,</w:t>
      </w:r>
    </w:p>
    <w:p w14:paraId="1CC4C224" w14:textId="77777777" w:rsidR="00D97D3B" w:rsidRPr="004D1B45" w:rsidRDefault="00D97D3B" w:rsidP="007D23F5">
      <w:pPr>
        <w:numPr>
          <w:ilvl w:val="0"/>
          <w:numId w:val="13"/>
        </w:numPr>
        <w:ind w:left="473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gdy dochowanie terminu jest niemożliwe z uwagi na siłę wyższą, która ma bezpośredni wpływ na terminowość wykonywania zamówienia;</w:t>
      </w:r>
    </w:p>
    <w:p w14:paraId="43588DFC" w14:textId="77777777" w:rsidR="00D97D3B" w:rsidRPr="004D1B45" w:rsidRDefault="00D97D3B" w:rsidP="007D23F5">
      <w:pPr>
        <w:numPr>
          <w:ilvl w:val="0"/>
          <w:numId w:val="13"/>
        </w:numPr>
        <w:ind w:left="473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w razie wystąpienia okoliczności niezależnych od Stron lub których Strony przy zachowaniu należytej staranności nie były w stanie uniknąć lub przewidzieć;</w:t>
      </w:r>
    </w:p>
    <w:p w14:paraId="374BCB26" w14:textId="1D8CC77E" w:rsidR="00D97D3B" w:rsidRPr="004D1B45" w:rsidRDefault="00D97D3B" w:rsidP="007D23F5">
      <w:pPr>
        <w:numPr>
          <w:ilvl w:val="0"/>
          <w:numId w:val="13"/>
        </w:numPr>
        <w:ind w:left="473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 xml:space="preserve">gdy konieczne okaże się wydłużenie terminu </w:t>
      </w:r>
      <w:r w:rsidR="00912EFD" w:rsidRPr="004D1B45">
        <w:rPr>
          <w:rFonts w:ascii="Arial Narrow" w:hAnsi="Arial Narrow"/>
          <w:sz w:val="24"/>
        </w:rPr>
        <w:t>usunięcia wad w ramach rękojmi lub gwarancji</w:t>
      </w:r>
      <w:r w:rsidRPr="004D1B45">
        <w:rPr>
          <w:rFonts w:ascii="Arial Narrow" w:hAnsi="Arial Narrow"/>
          <w:sz w:val="24"/>
        </w:rPr>
        <w:t>, z przyczyn organizacyjnych leżących po stronie Zamawiającego, jednak nie dłużej niż o 10 dni;</w:t>
      </w:r>
    </w:p>
    <w:p w14:paraId="71BD3908" w14:textId="77777777" w:rsidR="00D97D3B" w:rsidRPr="004D1B45" w:rsidRDefault="00D97D3B" w:rsidP="007D23F5">
      <w:pPr>
        <w:numPr>
          <w:ilvl w:val="0"/>
          <w:numId w:val="13"/>
        </w:numPr>
        <w:ind w:left="473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wynikną rozbieżności lub niejasności w rozumieniu pojęć użytych w umowie, których nie można usunąć w inny sposób, a zmiana będzie umożliwiać usunięcie rozbieżności i doprecyzowanie umowy w celu jednoznacznej interpretacji jej zapisów przez Strony,</w:t>
      </w:r>
    </w:p>
    <w:p w14:paraId="1307C532" w14:textId="02C09323" w:rsidR="00D97D3B" w:rsidRPr="004D1B45" w:rsidRDefault="00404F43" w:rsidP="007D23F5">
      <w:pPr>
        <w:numPr>
          <w:ilvl w:val="0"/>
          <w:numId w:val="13"/>
        </w:numPr>
        <w:ind w:left="47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wystąpią </w:t>
      </w:r>
      <w:r w:rsidR="00D97D3B" w:rsidRPr="004D1B45">
        <w:rPr>
          <w:rFonts w:ascii="Arial Narrow" w:hAnsi="Arial Narrow"/>
          <w:sz w:val="24"/>
        </w:rPr>
        <w:t xml:space="preserve">zmiany dotyczące Przedmiotu umowy, w tym </w:t>
      </w:r>
      <w:r>
        <w:rPr>
          <w:rFonts w:ascii="Arial Narrow" w:hAnsi="Arial Narrow"/>
          <w:sz w:val="24"/>
        </w:rPr>
        <w:t xml:space="preserve">w </w:t>
      </w:r>
      <w:r w:rsidR="00D97D3B" w:rsidRPr="004D1B45">
        <w:rPr>
          <w:rFonts w:ascii="Arial Narrow" w:hAnsi="Arial Narrow"/>
          <w:sz w:val="24"/>
        </w:rPr>
        <w:t>przypadku:</w:t>
      </w:r>
    </w:p>
    <w:p w14:paraId="2C24D90C" w14:textId="67632485" w:rsidR="00D97D3B" w:rsidRPr="004D1B45" w:rsidRDefault="00D97D3B" w:rsidP="007D23F5">
      <w:pPr>
        <w:numPr>
          <w:ilvl w:val="0"/>
          <w:numId w:val="17"/>
        </w:numPr>
        <w:ind w:left="587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pojawieni</w:t>
      </w:r>
      <w:r w:rsidR="00404F43">
        <w:rPr>
          <w:rFonts w:ascii="Arial Narrow" w:hAnsi="Arial Narrow"/>
          <w:sz w:val="24"/>
        </w:rPr>
        <w:t>a</w:t>
      </w:r>
      <w:r w:rsidRPr="004D1B45">
        <w:rPr>
          <w:rFonts w:ascii="Arial Narrow" w:hAnsi="Arial Narrow"/>
          <w:sz w:val="24"/>
        </w:rPr>
        <w:t xml:space="preserve"> się nowszej technologii w zakresie Przedmiotu umowy, pozwalającej na osiągnięcie lepszych parametrów przedmiotu umowy;</w:t>
      </w:r>
    </w:p>
    <w:p w14:paraId="1CA76F96" w14:textId="77777777" w:rsidR="00D97D3B" w:rsidRPr="004D1B45" w:rsidRDefault="00D97D3B" w:rsidP="007D23F5">
      <w:pPr>
        <w:numPr>
          <w:ilvl w:val="0"/>
          <w:numId w:val="17"/>
        </w:numPr>
        <w:ind w:left="587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w innych przypadkach niezależnych od Zamawiającego lub Wykonawcy, a niepozwalających na realizację umowy zgodnie z Opisem przedmiotu zamówienia,</w:t>
      </w:r>
    </w:p>
    <w:p w14:paraId="20B3D1DE" w14:textId="58DDDD41" w:rsidR="00D97D3B" w:rsidRPr="004D1B45" w:rsidRDefault="00D97D3B" w:rsidP="00D372B5">
      <w:pPr>
        <w:ind w:left="142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 xml:space="preserve">w opisanych przypadkach zmianie (w tym ograniczeniu) ulec może odpowiednio zakres rzeczowy </w:t>
      </w:r>
      <w:r w:rsidR="00404F43">
        <w:rPr>
          <w:rFonts w:ascii="Arial Narrow" w:hAnsi="Arial Narrow"/>
          <w:sz w:val="24"/>
        </w:rPr>
        <w:t xml:space="preserve"> </w:t>
      </w:r>
      <w:r w:rsidRPr="004D1B45">
        <w:rPr>
          <w:rFonts w:ascii="Arial Narrow" w:hAnsi="Arial Narrow"/>
          <w:sz w:val="24"/>
        </w:rPr>
        <w:t xml:space="preserve">przedmiotu zamówienia, </w:t>
      </w:r>
      <w:r w:rsidR="004F0505" w:rsidRPr="004D1B45">
        <w:rPr>
          <w:rFonts w:ascii="Arial Narrow" w:hAnsi="Arial Narrow"/>
          <w:sz w:val="24"/>
        </w:rPr>
        <w:t>wysokość wynagrodzenia</w:t>
      </w:r>
      <w:r w:rsidRPr="004D1B45">
        <w:rPr>
          <w:rFonts w:ascii="Arial Narrow" w:hAnsi="Arial Narrow"/>
          <w:sz w:val="24"/>
        </w:rPr>
        <w:t xml:space="preserve"> brutto, termin wykonania przedmiotu zamówienia, sposób realizacji przedmiotu zamówienia.</w:t>
      </w:r>
    </w:p>
    <w:p w14:paraId="2D86EC2B" w14:textId="77777777" w:rsidR="00D97D3B" w:rsidRPr="004D1B45" w:rsidRDefault="00D97D3B" w:rsidP="00D97D3B">
      <w:pPr>
        <w:numPr>
          <w:ilvl w:val="0"/>
          <w:numId w:val="12"/>
        </w:numPr>
        <w:ind w:left="426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Wynagrodzenie może ulec zmianie w przypadku zmiany stawki podatku od towarów i usług.</w:t>
      </w:r>
    </w:p>
    <w:p w14:paraId="2C1F0224" w14:textId="7F087035" w:rsidR="00D97D3B" w:rsidRPr="00D34EF1" w:rsidRDefault="00D97D3B" w:rsidP="00D97D3B">
      <w:pPr>
        <w:numPr>
          <w:ilvl w:val="0"/>
          <w:numId w:val="12"/>
        </w:numPr>
        <w:ind w:left="426"/>
        <w:jc w:val="both"/>
        <w:rPr>
          <w:rFonts w:ascii="Arial Narrow" w:hAnsi="Arial Narrow"/>
          <w:sz w:val="24"/>
        </w:rPr>
      </w:pPr>
      <w:r w:rsidRPr="00D34EF1">
        <w:rPr>
          <w:rFonts w:ascii="Arial Narrow" w:hAnsi="Arial Narrow"/>
          <w:sz w:val="24"/>
        </w:rPr>
        <w:t xml:space="preserve">W przypadku zmiany, o której mowa w ust. 2, wartość netto </w:t>
      </w:r>
      <w:r w:rsidR="004F0505" w:rsidRPr="00D34EF1">
        <w:rPr>
          <w:rFonts w:ascii="Arial Narrow" w:hAnsi="Arial Narrow"/>
          <w:sz w:val="24"/>
        </w:rPr>
        <w:t>wynagrodzenia</w:t>
      </w:r>
      <w:r w:rsidRPr="00D34EF1">
        <w:rPr>
          <w:rFonts w:ascii="Arial Narrow" w:hAnsi="Arial Narrow"/>
          <w:sz w:val="24"/>
        </w:rPr>
        <w:t xml:space="preserve"> nie zmieni się, a określona w aneksie wartość brutto zostanie wyliczona na podstawie owych przepisów.</w:t>
      </w:r>
    </w:p>
    <w:p w14:paraId="3CA1F4B9" w14:textId="77777777" w:rsidR="00D97D3B" w:rsidRPr="004D1B45" w:rsidRDefault="00D97D3B" w:rsidP="00D97D3B">
      <w:pPr>
        <w:numPr>
          <w:ilvl w:val="0"/>
          <w:numId w:val="12"/>
        </w:numPr>
        <w:ind w:left="426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Wszelkie zmiany umowy wymagają formy pisemnej pod rygorem nieważności.</w:t>
      </w:r>
    </w:p>
    <w:p w14:paraId="2C362849" w14:textId="5F0E2C18" w:rsidR="00D97D3B" w:rsidRPr="004D1B45" w:rsidRDefault="00D97D3B" w:rsidP="00D97D3B">
      <w:pPr>
        <w:numPr>
          <w:ilvl w:val="0"/>
          <w:numId w:val="12"/>
        </w:numPr>
        <w:ind w:left="426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 xml:space="preserve">Nie stanowi zmiany umowy zmiana osób, o których mowa w § </w:t>
      </w:r>
      <w:r w:rsidR="00C1335C">
        <w:rPr>
          <w:rFonts w:ascii="Arial Narrow" w:hAnsi="Arial Narrow"/>
          <w:sz w:val="24"/>
        </w:rPr>
        <w:t>11</w:t>
      </w:r>
      <w:r w:rsidRPr="004D1B45">
        <w:rPr>
          <w:rFonts w:ascii="Arial Narrow" w:hAnsi="Arial Narrow"/>
          <w:sz w:val="24"/>
        </w:rPr>
        <w:t xml:space="preserve"> ust. 3 i 4 lub ich danych kontaktowych. Strony zobowiązują się do wzajemnego niezwłocznego informowania o ww. zmianach w formie pisemnej lub drogą elektroniczną.</w:t>
      </w:r>
    </w:p>
    <w:p w14:paraId="34B45282" w14:textId="77777777" w:rsidR="00D97D3B" w:rsidRPr="004D1B45" w:rsidRDefault="00D97D3B" w:rsidP="00D97D3B">
      <w:pPr>
        <w:rPr>
          <w:rFonts w:ascii="Arial Narrow" w:hAnsi="Arial Narrow"/>
          <w:sz w:val="24"/>
          <w:szCs w:val="24"/>
        </w:rPr>
      </w:pPr>
    </w:p>
    <w:p w14:paraId="04CE24D7" w14:textId="394DD86A" w:rsidR="00D97D3B" w:rsidRPr="004D1B45" w:rsidRDefault="00D97D3B" w:rsidP="00D97D3B">
      <w:pPr>
        <w:contextualSpacing/>
        <w:jc w:val="center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t xml:space="preserve">§ </w:t>
      </w:r>
      <w:r w:rsidR="00FA6971">
        <w:rPr>
          <w:rFonts w:ascii="Arial Narrow" w:hAnsi="Arial Narrow"/>
          <w:b/>
          <w:bCs/>
          <w:sz w:val="24"/>
          <w:szCs w:val="24"/>
        </w:rPr>
        <w:t xml:space="preserve">11 </w:t>
      </w:r>
    </w:p>
    <w:p w14:paraId="7367F6E3" w14:textId="77777777" w:rsidR="00D97D3B" w:rsidRPr="004D1B45" w:rsidRDefault="00D97D3B" w:rsidP="00D97D3B">
      <w:pPr>
        <w:contextualSpacing/>
        <w:jc w:val="center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t>Zarządzanie realizacją umowy</w:t>
      </w:r>
    </w:p>
    <w:p w14:paraId="767757CD" w14:textId="4284EE5C" w:rsidR="00D97D3B" w:rsidRPr="004D1B45" w:rsidRDefault="00D97D3B" w:rsidP="00D97D3B">
      <w:pPr>
        <w:numPr>
          <w:ilvl w:val="0"/>
          <w:numId w:val="14"/>
        </w:numPr>
        <w:ind w:left="426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Przy prowadzeniu korespondencji w sprawach związanych z realizacją Przedmiotu umowy obowiązywać będzie forma pisemna</w:t>
      </w:r>
      <w:r w:rsidR="004F0505" w:rsidRPr="004D1B45">
        <w:rPr>
          <w:rFonts w:ascii="Arial Narrow" w:hAnsi="Arial Narrow"/>
          <w:sz w:val="24"/>
        </w:rPr>
        <w:t>, z zastrzeżeniem ust. 2</w:t>
      </w:r>
      <w:r w:rsidRPr="004D1B45">
        <w:rPr>
          <w:rFonts w:ascii="Arial Narrow" w:hAnsi="Arial Narrow"/>
          <w:sz w:val="24"/>
        </w:rPr>
        <w:t>.</w:t>
      </w:r>
    </w:p>
    <w:p w14:paraId="5B703EB2" w14:textId="77777777" w:rsidR="00D97D3B" w:rsidRDefault="00D97D3B" w:rsidP="00D97D3B">
      <w:pPr>
        <w:numPr>
          <w:ilvl w:val="0"/>
          <w:numId w:val="14"/>
        </w:numPr>
        <w:ind w:left="426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W razie pilnej potrzeby zawiadomienia mogą być przesyłane pocztą elektroniczną z potwierdzeniem ich otrzymania.</w:t>
      </w:r>
    </w:p>
    <w:p w14:paraId="7133C2C1" w14:textId="77777777" w:rsidR="00702192" w:rsidRPr="00702192" w:rsidRDefault="00702192" w:rsidP="00702192">
      <w:pPr>
        <w:numPr>
          <w:ilvl w:val="0"/>
          <w:numId w:val="14"/>
        </w:numPr>
        <w:ind w:left="426"/>
        <w:jc w:val="both"/>
        <w:rPr>
          <w:rFonts w:ascii="Arial Narrow" w:hAnsi="Arial Narrow"/>
          <w:sz w:val="24"/>
          <w:lang w:bidi="pl-PL"/>
        </w:rPr>
      </w:pPr>
      <w:r w:rsidRPr="00702192">
        <w:rPr>
          <w:rFonts w:ascii="Arial Narrow" w:hAnsi="Arial Narrow"/>
          <w:sz w:val="24"/>
          <w:lang w:bidi="pl-PL"/>
        </w:rPr>
        <w:t>Do uzgodnień i czynności wynikających lub mogących wynikać w związku z wykonaniem niniejszej umowy oraz do nadzoru nad jej realizacją i dokonania odbioru przedmiotu umowy Zamawiający upoważnia:</w:t>
      </w:r>
    </w:p>
    <w:p w14:paraId="4F1FB98B" w14:textId="304420CE" w:rsidR="00702192" w:rsidRPr="00702192" w:rsidRDefault="00702192" w:rsidP="00702192">
      <w:pPr>
        <w:pStyle w:val="Akapitzlist"/>
        <w:numPr>
          <w:ilvl w:val="0"/>
          <w:numId w:val="45"/>
        </w:numPr>
        <w:jc w:val="both"/>
        <w:rPr>
          <w:rFonts w:ascii="Arial Narrow" w:hAnsi="Arial Narrow"/>
          <w:sz w:val="24"/>
          <w:lang w:bidi="pl-PL"/>
        </w:rPr>
      </w:pPr>
      <w:r w:rsidRPr="00702192">
        <w:rPr>
          <w:rFonts w:ascii="Arial Narrow" w:hAnsi="Arial Narrow"/>
          <w:sz w:val="24"/>
          <w:lang w:bidi="pl-PL"/>
        </w:rPr>
        <w:t xml:space="preserve">za stronę formalną - ……………….. tel.  ……….., e-mail: </w:t>
      </w:r>
      <w:r w:rsidRPr="00702192">
        <w:rPr>
          <w:rFonts w:ascii="Arial Narrow" w:hAnsi="Arial Narrow"/>
          <w:sz w:val="24"/>
        </w:rPr>
        <w:t>………………</w:t>
      </w:r>
      <w:r w:rsidRPr="00702192">
        <w:rPr>
          <w:rFonts w:ascii="Arial Narrow" w:hAnsi="Arial Narrow"/>
          <w:sz w:val="24"/>
          <w:lang w:bidi="pl-PL"/>
        </w:rPr>
        <w:t>– Dział Zamówień Publicznych, Zaopatrzenia i Gospodarką Aparatury,</w:t>
      </w:r>
    </w:p>
    <w:p w14:paraId="0561C3F9" w14:textId="0F1DF638" w:rsidR="00702192" w:rsidRPr="00702192" w:rsidRDefault="00702192" w:rsidP="00702192">
      <w:pPr>
        <w:pStyle w:val="Akapitzlist"/>
        <w:numPr>
          <w:ilvl w:val="0"/>
          <w:numId w:val="45"/>
        </w:numPr>
        <w:jc w:val="both"/>
        <w:rPr>
          <w:rFonts w:ascii="Arial Narrow" w:hAnsi="Arial Narrow"/>
          <w:sz w:val="24"/>
          <w:lang w:bidi="pl-PL"/>
        </w:rPr>
      </w:pPr>
      <w:r w:rsidRPr="00702192">
        <w:rPr>
          <w:rFonts w:ascii="Arial Narrow" w:hAnsi="Arial Narrow"/>
          <w:sz w:val="24"/>
          <w:lang w:bidi="pl-PL"/>
        </w:rPr>
        <w:t xml:space="preserve">za stronę merytoryczną - ……………….. tel.  ……….., e-mail: </w:t>
      </w:r>
      <w:r w:rsidRPr="00702192">
        <w:rPr>
          <w:rFonts w:ascii="Arial Narrow" w:hAnsi="Arial Narrow"/>
          <w:sz w:val="24"/>
        </w:rPr>
        <w:t>………………</w:t>
      </w:r>
    </w:p>
    <w:p w14:paraId="40DF0731" w14:textId="646D4227" w:rsidR="00D97D3B" w:rsidRPr="00702192" w:rsidRDefault="00D97D3B" w:rsidP="00702192">
      <w:pPr>
        <w:numPr>
          <w:ilvl w:val="0"/>
          <w:numId w:val="14"/>
        </w:numPr>
        <w:ind w:left="426"/>
        <w:jc w:val="both"/>
        <w:rPr>
          <w:rFonts w:ascii="Arial Narrow" w:hAnsi="Arial Narrow"/>
          <w:sz w:val="24"/>
        </w:rPr>
      </w:pPr>
      <w:r w:rsidRPr="00702192">
        <w:rPr>
          <w:rFonts w:ascii="Arial Narrow" w:hAnsi="Arial Narrow"/>
          <w:sz w:val="24"/>
        </w:rPr>
        <w:t xml:space="preserve">Osobą uprawnioną przez Wykonawcę do reprezentowania go we wszelkich czynnościach związanych z realizacją niniejszej umowy jest </w:t>
      </w:r>
      <w:r w:rsidR="0043157C" w:rsidRPr="00702192">
        <w:rPr>
          <w:rFonts w:ascii="Arial Narrow" w:hAnsi="Arial Narrow"/>
          <w:sz w:val="24"/>
        </w:rPr>
        <w:t>……………</w:t>
      </w:r>
      <w:r w:rsidRPr="00702192">
        <w:rPr>
          <w:rFonts w:ascii="Arial Narrow" w:hAnsi="Arial Narrow"/>
          <w:sz w:val="24"/>
        </w:rPr>
        <w:t xml:space="preserve"> </w:t>
      </w:r>
      <w:r w:rsidR="00EA744C" w:rsidRPr="00702192">
        <w:rPr>
          <w:rFonts w:ascii="Arial Narrow" w:hAnsi="Arial Narrow"/>
          <w:sz w:val="24"/>
        </w:rPr>
        <w:t xml:space="preserve">tel.: </w:t>
      </w:r>
      <w:r w:rsidR="0043157C" w:rsidRPr="00702192">
        <w:rPr>
          <w:rFonts w:ascii="Arial Narrow" w:hAnsi="Arial Narrow"/>
          <w:sz w:val="24"/>
        </w:rPr>
        <w:t>……………..</w:t>
      </w:r>
      <w:r w:rsidR="00496538" w:rsidRPr="00702192">
        <w:rPr>
          <w:rFonts w:ascii="Arial Narrow" w:hAnsi="Arial Narrow"/>
          <w:sz w:val="24"/>
        </w:rPr>
        <w:t>.</w:t>
      </w:r>
      <w:r w:rsidR="00EA744C" w:rsidRPr="00702192">
        <w:rPr>
          <w:rFonts w:ascii="Arial Narrow" w:hAnsi="Arial Narrow"/>
          <w:sz w:val="24"/>
        </w:rPr>
        <w:t xml:space="preserve"> e-mail: </w:t>
      </w:r>
      <w:r w:rsidR="0043157C" w:rsidRPr="00702192">
        <w:rPr>
          <w:rFonts w:ascii="Arial Narrow" w:hAnsi="Arial Narrow"/>
          <w:sz w:val="24"/>
        </w:rPr>
        <w:t>……………. .</w:t>
      </w:r>
    </w:p>
    <w:p w14:paraId="4723B73F" w14:textId="77777777" w:rsidR="00D97D3B" w:rsidRPr="004D1B45" w:rsidRDefault="00D97D3B" w:rsidP="00702192">
      <w:pPr>
        <w:numPr>
          <w:ilvl w:val="0"/>
          <w:numId w:val="14"/>
        </w:numPr>
        <w:ind w:left="426"/>
        <w:jc w:val="both"/>
        <w:rPr>
          <w:rFonts w:ascii="Arial Narrow" w:hAnsi="Arial Narrow"/>
          <w:sz w:val="24"/>
        </w:rPr>
      </w:pPr>
      <w:r w:rsidRPr="00702192">
        <w:rPr>
          <w:rFonts w:ascii="Arial Narrow" w:hAnsi="Arial Narrow"/>
          <w:sz w:val="24"/>
        </w:rPr>
        <w:t>W przypadku zmiany osób</w:t>
      </w:r>
      <w:r w:rsidRPr="004D1B45">
        <w:rPr>
          <w:rFonts w:ascii="Arial Narrow" w:hAnsi="Arial Narrow"/>
          <w:sz w:val="24"/>
        </w:rPr>
        <w:t xml:space="preserve"> i danych kontaktowych, o których mowa w niniejszym paragrafie, Strona jest zobowiązana do pisemnego poinformowania o tym drugiej Strony.</w:t>
      </w:r>
    </w:p>
    <w:p w14:paraId="62F57C34" w14:textId="77777777" w:rsidR="00D97D3B" w:rsidRPr="004D1B45" w:rsidRDefault="00D97D3B" w:rsidP="00D97D3B">
      <w:pPr>
        <w:rPr>
          <w:rFonts w:ascii="Arial Narrow" w:hAnsi="Arial Narrow"/>
          <w:b/>
          <w:bCs/>
          <w:sz w:val="24"/>
          <w:szCs w:val="24"/>
        </w:rPr>
      </w:pPr>
    </w:p>
    <w:p w14:paraId="7EAABA05" w14:textId="7A742835" w:rsidR="00D97D3B" w:rsidRPr="004D1B45" w:rsidRDefault="00D97D3B" w:rsidP="00D97D3B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t xml:space="preserve">§ </w:t>
      </w:r>
      <w:r w:rsidR="00FA6971">
        <w:rPr>
          <w:rFonts w:ascii="Arial Narrow" w:hAnsi="Arial Narrow"/>
          <w:b/>
          <w:bCs/>
          <w:sz w:val="24"/>
          <w:szCs w:val="24"/>
        </w:rPr>
        <w:t xml:space="preserve">12 </w:t>
      </w:r>
    </w:p>
    <w:p w14:paraId="76AF4E92" w14:textId="71816841" w:rsidR="00D97D3B" w:rsidRPr="004D1B45" w:rsidRDefault="00AD3FB8" w:rsidP="00D97D3B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Gwarancja</w:t>
      </w:r>
    </w:p>
    <w:p w14:paraId="3E662183" w14:textId="0C753D06" w:rsidR="00D97D3B" w:rsidRPr="00AD3FB8" w:rsidRDefault="00D97D3B" w:rsidP="00AD3FB8">
      <w:pPr>
        <w:pStyle w:val="Akapitzlist"/>
        <w:numPr>
          <w:ilvl w:val="0"/>
          <w:numId w:val="36"/>
        </w:numPr>
        <w:ind w:left="426" w:hanging="284"/>
        <w:jc w:val="both"/>
        <w:rPr>
          <w:rFonts w:ascii="Arial Narrow" w:hAnsi="Arial Narrow"/>
          <w:bCs/>
          <w:sz w:val="24"/>
          <w:szCs w:val="24"/>
        </w:rPr>
      </w:pPr>
      <w:r w:rsidRPr="004D1B45">
        <w:rPr>
          <w:rFonts w:ascii="Arial Narrow" w:hAnsi="Arial Narrow"/>
          <w:bCs/>
          <w:sz w:val="24"/>
          <w:szCs w:val="24"/>
        </w:rPr>
        <w:t xml:space="preserve">Wykonawca udziela na przedmiot zamówienia opisany w § 1 </w:t>
      </w:r>
      <w:r w:rsidR="00AD3FB8">
        <w:rPr>
          <w:rFonts w:ascii="Arial Narrow" w:hAnsi="Arial Narrow"/>
          <w:bCs/>
          <w:sz w:val="24"/>
          <w:szCs w:val="24"/>
          <w:lang w:val="pl-PL"/>
        </w:rPr>
        <w:t>gwarancję</w:t>
      </w:r>
      <w:r w:rsidRPr="004D1B45">
        <w:rPr>
          <w:rFonts w:ascii="Arial Narrow" w:hAnsi="Arial Narrow"/>
          <w:bCs/>
          <w:sz w:val="24"/>
          <w:szCs w:val="24"/>
        </w:rPr>
        <w:t xml:space="preserve"> na okres </w:t>
      </w:r>
      <w:r w:rsidR="00D34EF1">
        <w:rPr>
          <w:rFonts w:ascii="Arial Narrow" w:hAnsi="Arial Narrow"/>
          <w:b/>
          <w:bCs/>
          <w:sz w:val="24"/>
          <w:szCs w:val="24"/>
          <w:lang w:val="pl-PL"/>
        </w:rPr>
        <w:t>….</w:t>
      </w:r>
      <w:r w:rsidR="00636F37" w:rsidRPr="007D23F5">
        <w:rPr>
          <w:rFonts w:ascii="Arial Narrow" w:hAnsi="Arial Narrow"/>
          <w:b/>
          <w:bCs/>
          <w:sz w:val="24"/>
          <w:szCs w:val="24"/>
        </w:rPr>
        <w:t xml:space="preserve"> </w:t>
      </w:r>
      <w:r w:rsidR="00591A82" w:rsidRPr="00334EB6">
        <w:rPr>
          <w:rFonts w:ascii="Arial Narrow" w:hAnsi="Arial Narrow"/>
          <w:b/>
          <w:bCs/>
          <w:sz w:val="24"/>
          <w:szCs w:val="24"/>
        </w:rPr>
        <w:t>miesięcy</w:t>
      </w:r>
      <w:r w:rsidR="00D34EF1">
        <w:rPr>
          <w:rStyle w:val="Odwoanieprzypisudolnego"/>
          <w:rFonts w:ascii="Arial Narrow" w:hAnsi="Arial Narrow"/>
          <w:b/>
          <w:bCs/>
          <w:sz w:val="24"/>
          <w:szCs w:val="24"/>
        </w:rPr>
        <w:footnoteReference w:id="3"/>
      </w:r>
      <w:r w:rsidR="00AD3FB8" w:rsidRPr="00334EB6">
        <w:rPr>
          <w:rFonts w:ascii="Arial Narrow" w:hAnsi="Arial Narrow"/>
          <w:b/>
          <w:bCs/>
          <w:sz w:val="24"/>
          <w:szCs w:val="24"/>
          <w:lang w:val="pl-PL"/>
        </w:rPr>
        <w:t>,</w:t>
      </w:r>
      <w:r w:rsidR="00591A82" w:rsidRPr="004D1B45">
        <w:rPr>
          <w:rFonts w:ascii="Arial Narrow" w:hAnsi="Arial Narrow"/>
          <w:bCs/>
          <w:sz w:val="24"/>
          <w:szCs w:val="24"/>
        </w:rPr>
        <w:t xml:space="preserve"> </w:t>
      </w:r>
      <w:r w:rsidR="00AD3FB8" w:rsidRPr="00AD3FB8">
        <w:rPr>
          <w:rFonts w:ascii="Arial Narrow" w:hAnsi="Arial Narrow"/>
          <w:bCs/>
          <w:sz w:val="24"/>
          <w:szCs w:val="24"/>
        </w:rPr>
        <w:t>liczony od dnia podpisania protokołu odbioru przedmiotu zamówienia.</w:t>
      </w:r>
    </w:p>
    <w:p w14:paraId="3C11653C" w14:textId="77777777" w:rsidR="00AD3FB8" w:rsidRPr="0032737B" w:rsidRDefault="00AD3FB8" w:rsidP="00AD3FB8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32737B">
        <w:rPr>
          <w:rFonts w:ascii="Arial Narrow" w:hAnsi="Arial Narrow" w:cs="Calibri Light"/>
          <w:color w:val="000000"/>
          <w:sz w:val="24"/>
          <w:szCs w:val="24"/>
        </w:rPr>
        <w:t>Koszty transportu, serwisowania, koszty części wymienianych oraz koszty wymiany tych części w okresie gwarancji ponosi Wykonawca.</w:t>
      </w:r>
    </w:p>
    <w:p w14:paraId="02659334" w14:textId="35183418" w:rsidR="00AD3FB8" w:rsidRPr="00435690" w:rsidRDefault="00AD3FB8" w:rsidP="00435690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32737B">
        <w:rPr>
          <w:rFonts w:ascii="Arial Narrow" w:hAnsi="Arial Narrow" w:cs="Calibri Light"/>
          <w:color w:val="000000"/>
          <w:sz w:val="24"/>
          <w:szCs w:val="24"/>
        </w:rPr>
        <w:t>Czas przystąpienia do naprawy gwarancyjnej, rozumiany jako czas reakcji serwisu poprzez wstępną diagnostykę przeprowadzoną w oparciu o wywiad tel</w:t>
      </w:r>
      <w:r w:rsidR="00A403DC">
        <w:rPr>
          <w:rFonts w:ascii="Arial Narrow" w:hAnsi="Arial Narrow" w:cs="Calibri Light"/>
          <w:color w:val="000000"/>
          <w:sz w:val="24"/>
          <w:szCs w:val="24"/>
        </w:rPr>
        <w:t>efoniczny lub wizję lokalną</w:t>
      </w:r>
      <w:r w:rsidR="00A403DC">
        <w:rPr>
          <w:rFonts w:ascii="Arial Narrow" w:hAnsi="Arial Narrow" w:cs="Calibri Light"/>
          <w:color w:val="000000"/>
          <w:sz w:val="24"/>
          <w:szCs w:val="24"/>
          <w:lang w:val="pl-PL"/>
        </w:rPr>
        <w:t xml:space="preserve"> nastąpi w terminie nie dłuższym</w:t>
      </w:r>
      <w:r w:rsidRPr="0032737B">
        <w:rPr>
          <w:rFonts w:ascii="Arial Narrow" w:hAnsi="Arial Narrow" w:cs="Calibri Light"/>
          <w:color w:val="000000"/>
          <w:sz w:val="24"/>
          <w:szCs w:val="24"/>
        </w:rPr>
        <w:t xml:space="preserve"> niż 5 dni roboczych od daty zgłoszenia przez Zamawiającego </w:t>
      </w:r>
      <w:r w:rsidR="00A403DC">
        <w:rPr>
          <w:rFonts w:ascii="Arial Narrow" w:hAnsi="Arial Narrow" w:cs="Calibri Light"/>
          <w:color w:val="000000"/>
          <w:sz w:val="24"/>
          <w:szCs w:val="24"/>
          <w:lang w:val="pl-PL"/>
        </w:rPr>
        <w:t>awarii przedmiotu zamówienia</w:t>
      </w:r>
      <w:r w:rsidRPr="0032737B">
        <w:rPr>
          <w:rFonts w:ascii="Arial Narrow" w:hAnsi="Arial Narrow" w:cs="Calibri Light"/>
          <w:color w:val="000000"/>
          <w:sz w:val="24"/>
          <w:szCs w:val="24"/>
        </w:rPr>
        <w:t xml:space="preserve"> lub nieprawidłowego działania elementu przedmiotu zamówienia. Zgłoszenia </w:t>
      </w:r>
      <w:r>
        <w:rPr>
          <w:rFonts w:ascii="Arial Narrow" w:hAnsi="Arial Narrow" w:cs="Calibri Light"/>
          <w:color w:val="000000"/>
          <w:sz w:val="24"/>
          <w:szCs w:val="24"/>
          <w:lang w:val="pl-PL"/>
        </w:rPr>
        <w:t>b</w:t>
      </w:r>
      <w:r w:rsidR="00221018">
        <w:rPr>
          <w:rFonts w:ascii="Arial Narrow" w:hAnsi="Arial Narrow" w:cs="Calibri Light"/>
          <w:color w:val="000000"/>
          <w:sz w:val="24"/>
          <w:szCs w:val="24"/>
          <w:lang w:val="pl-PL"/>
        </w:rPr>
        <w:t>ę</w:t>
      </w:r>
      <w:r>
        <w:rPr>
          <w:rFonts w:ascii="Arial Narrow" w:hAnsi="Arial Narrow" w:cs="Calibri Light"/>
          <w:color w:val="000000"/>
          <w:sz w:val="24"/>
          <w:szCs w:val="24"/>
          <w:lang w:val="pl-PL"/>
        </w:rPr>
        <w:t>dą</w:t>
      </w:r>
      <w:r w:rsidRPr="0032737B">
        <w:rPr>
          <w:rFonts w:ascii="Arial Narrow" w:hAnsi="Arial Narrow" w:cs="Calibri Light"/>
          <w:color w:val="000000"/>
          <w:sz w:val="24"/>
          <w:szCs w:val="24"/>
        </w:rPr>
        <w:t xml:space="preserve"> dokonywane w formi</w:t>
      </w:r>
      <w:r w:rsidR="00F559BB">
        <w:rPr>
          <w:rFonts w:ascii="Arial Narrow" w:hAnsi="Arial Narrow" w:cs="Calibri Light"/>
          <w:color w:val="000000"/>
          <w:sz w:val="24"/>
          <w:szCs w:val="24"/>
        </w:rPr>
        <w:t xml:space="preserve">e pisemnej lub </w:t>
      </w:r>
      <w:r>
        <w:rPr>
          <w:rFonts w:ascii="Arial Narrow" w:hAnsi="Arial Narrow" w:cs="Calibri Light"/>
          <w:color w:val="000000"/>
          <w:sz w:val="24"/>
          <w:szCs w:val="24"/>
        </w:rPr>
        <w:t>drogą elektroniczną</w:t>
      </w:r>
      <w:r>
        <w:rPr>
          <w:rFonts w:ascii="Arial Narrow" w:hAnsi="Arial Narrow" w:cs="Calibri Light"/>
          <w:color w:val="000000"/>
          <w:sz w:val="24"/>
          <w:szCs w:val="24"/>
          <w:lang w:val="pl-PL"/>
        </w:rPr>
        <w:t xml:space="preserve"> na adres podany w </w:t>
      </w:r>
      <w:r w:rsidR="00435690" w:rsidRPr="00435690">
        <w:rPr>
          <w:rFonts w:ascii="Arial Narrow" w:hAnsi="Arial Narrow" w:cs="Calibri Light"/>
          <w:bCs/>
          <w:color w:val="000000"/>
          <w:sz w:val="24"/>
          <w:szCs w:val="24"/>
        </w:rPr>
        <w:t xml:space="preserve">§ 12 </w:t>
      </w:r>
      <w:r w:rsidR="00435690" w:rsidRPr="00435690">
        <w:rPr>
          <w:rFonts w:ascii="Arial Narrow" w:hAnsi="Arial Narrow" w:cs="Calibri Light"/>
          <w:bCs/>
          <w:color w:val="000000"/>
          <w:sz w:val="24"/>
          <w:szCs w:val="24"/>
          <w:lang w:val="pl-PL"/>
        </w:rPr>
        <w:t>ust. 4.</w:t>
      </w:r>
    </w:p>
    <w:p w14:paraId="6801F65F" w14:textId="5044D75C" w:rsidR="00435690" w:rsidRPr="00435690" w:rsidRDefault="00435690" w:rsidP="00435690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435690">
        <w:rPr>
          <w:rFonts w:ascii="Arial Narrow" w:hAnsi="Arial Narrow" w:cs="Calibri Light"/>
          <w:color w:val="000000"/>
          <w:sz w:val="24"/>
          <w:szCs w:val="24"/>
          <w:lang w:val="pl-PL"/>
        </w:rPr>
        <w:t>W razie zmiany adresu e-mail, o którym mowa</w:t>
      </w:r>
      <w:r>
        <w:rPr>
          <w:rFonts w:ascii="Arial Narrow" w:hAnsi="Arial Narrow" w:cs="Calibri Light"/>
          <w:color w:val="000000"/>
          <w:sz w:val="24"/>
          <w:szCs w:val="24"/>
          <w:lang w:val="pl-PL"/>
        </w:rPr>
        <w:t xml:space="preserve"> </w:t>
      </w:r>
      <w:r w:rsidRPr="00435690">
        <w:rPr>
          <w:rFonts w:ascii="Arial Narrow" w:hAnsi="Arial Narrow" w:cs="Calibri Light"/>
          <w:color w:val="000000"/>
          <w:sz w:val="24"/>
          <w:szCs w:val="24"/>
          <w:lang w:val="pl-PL"/>
        </w:rPr>
        <w:t xml:space="preserve">w </w:t>
      </w:r>
      <w:r w:rsidRPr="00435690">
        <w:rPr>
          <w:rFonts w:ascii="Arial Narrow" w:hAnsi="Arial Narrow" w:cs="Calibri Light"/>
          <w:bCs/>
          <w:color w:val="000000"/>
          <w:sz w:val="24"/>
          <w:szCs w:val="24"/>
          <w:lang w:val="pl-PL"/>
        </w:rPr>
        <w:t>§ 1</w:t>
      </w:r>
      <w:r w:rsidR="00C1335C">
        <w:rPr>
          <w:rFonts w:ascii="Arial Narrow" w:hAnsi="Arial Narrow" w:cs="Calibri Light"/>
          <w:bCs/>
          <w:color w:val="000000"/>
          <w:sz w:val="24"/>
          <w:szCs w:val="24"/>
          <w:lang w:val="pl-PL"/>
        </w:rPr>
        <w:t>1</w:t>
      </w:r>
      <w:r w:rsidRPr="00435690">
        <w:rPr>
          <w:rFonts w:ascii="Arial Narrow" w:hAnsi="Arial Narrow" w:cs="Calibri Light"/>
          <w:bCs/>
          <w:color w:val="000000"/>
          <w:sz w:val="24"/>
          <w:szCs w:val="24"/>
          <w:lang w:val="pl-PL"/>
        </w:rPr>
        <w:t xml:space="preserve"> ust. 4</w:t>
      </w:r>
      <w:r w:rsidRPr="00435690">
        <w:rPr>
          <w:rFonts w:ascii="Arial Narrow" w:hAnsi="Arial Narrow" w:cs="Calibri Light"/>
          <w:color w:val="000000"/>
          <w:sz w:val="24"/>
          <w:szCs w:val="24"/>
          <w:lang w:val="pl-PL"/>
        </w:rPr>
        <w:t>, Wykonawca zobowiązuje się do niezwłocznego poinformowania o tym Zamawiającego.</w:t>
      </w:r>
    </w:p>
    <w:p w14:paraId="0DCCF4A8" w14:textId="08600D3F" w:rsidR="00AD3FB8" w:rsidRPr="0054650E" w:rsidRDefault="00AD3FB8" w:rsidP="00AD3FB8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54650E">
        <w:rPr>
          <w:rFonts w:ascii="Arial Narrow" w:hAnsi="Arial Narrow" w:cs="Calibri Light"/>
          <w:color w:val="000000"/>
          <w:sz w:val="24"/>
          <w:szCs w:val="24"/>
        </w:rPr>
        <w:t>Wykonawca musi zapewnić (bez dodatkowych kosztów po stronie Zamawiającego) udzielenie przez producenta porad serwisowych (wsparcie techniczne), w języku angi</w:t>
      </w:r>
      <w:r w:rsidR="00435690" w:rsidRPr="0054650E">
        <w:rPr>
          <w:rFonts w:ascii="Arial Narrow" w:hAnsi="Arial Narrow" w:cs="Calibri Light"/>
          <w:color w:val="000000"/>
          <w:sz w:val="24"/>
          <w:szCs w:val="24"/>
        </w:rPr>
        <w:t>elskim, drogą elektroniczną</w:t>
      </w:r>
      <w:r w:rsidRPr="0054650E">
        <w:rPr>
          <w:rFonts w:ascii="Arial Narrow" w:hAnsi="Arial Narrow" w:cs="Calibri Light"/>
          <w:color w:val="000000"/>
          <w:sz w:val="24"/>
          <w:szCs w:val="24"/>
        </w:rPr>
        <w:t xml:space="preserve"> </w:t>
      </w:r>
      <w:r w:rsidR="00A403DC" w:rsidRPr="0054650E">
        <w:rPr>
          <w:rFonts w:ascii="Arial Narrow" w:hAnsi="Arial Narrow" w:cs="Calibri Light"/>
          <w:color w:val="000000"/>
          <w:sz w:val="24"/>
          <w:szCs w:val="24"/>
          <w:lang w:val="pl-PL"/>
        </w:rPr>
        <w:t>lub</w:t>
      </w:r>
      <w:r w:rsidRPr="0054650E">
        <w:rPr>
          <w:rFonts w:ascii="Arial Narrow" w:hAnsi="Arial Narrow" w:cs="Calibri Light"/>
          <w:color w:val="000000"/>
          <w:sz w:val="24"/>
          <w:szCs w:val="24"/>
        </w:rPr>
        <w:t xml:space="preserve"> telefoniczną w okresie trwania gwarancji.</w:t>
      </w:r>
    </w:p>
    <w:p w14:paraId="0AD27E72" w14:textId="236639F9" w:rsidR="00AD3FB8" w:rsidRPr="0032737B" w:rsidRDefault="00AD3FB8" w:rsidP="00AD3FB8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32737B">
        <w:rPr>
          <w:rFonts w:ascii="Arial Narrow" w:hAnsi="Arial Narrow" w:cs="Calibri Light"/>
          <w:color w:val="000000"/>
          <w:sz w:val="24"/>
          <w:szCs w:val="24"/>
        </w:rPr>
        <w:t xml:space="preserve">Czas przywrócenia pełnej funkcjonalności </w:t>
      </w:r>
      <w:r w:rsidR="00A403DC">
        <w:rPr>
          <w:rFonts w:ascii="Arial Narrow" w:hAnsi="Arial Narrow" w:cs="Calibri Light"/>
          <w:color w:val="000000"/>
          <w:sz w:val="24"/>
          <w:szCs w:val="24"/>
          <w:lang w:val="pl-PL"/>
        </w:rPr>
        <w:t>dostarczonego w ramach umowy urządzenia</w:t>
      </w:r>
      <w:r w:rsidR="007B6A5E">
        <w:rPr>
          <w:rFonts w:ascii="Arial Narrow" w:hAnsi="Arial Narrow" w:cs="Calibri Light"/>
          <w:color w:val="000000"/>
          <w:sz w:val="24"/>
          <w:szCs w:val="24"/>
          <w:lang w:val="pl-PL"/>
        </w:rPr>
        <w:t xml:space="preserve"> </w:t>
      </w:r>
      <w:r w:rsidRPr="0032737B">
        <w:rPr>
          <w:rFonts w:ascii="Arial Narrow" w:hAnsi="Arial Narrow" w:cs="Calibri Light"/>
          <w:color w:val="000000"/>
          <w:sz w:val="24"/>
          <w:szCs w:val="24"/>
        </w:rPr>
        <w:t xml:space="preserve"> </w:t>
      </w:r>
      <w:r w:rsidR="007B6A5E">
        <w:rPr>
          <w:rFonts w:ascii="Arial Narrow" w:hAnsi="Arial Narrow" w:cs="Calibri Light"/>
          <w:color w:val="000000"/>
          <w:sz w:val="24"/>
          <w:szCs w:val="24"/>
          <w:lang w:val="pl-PL"/>
        </w:rPr>
        <w:t>wynosi nie dłużej niż 40 dni kalendarzowych od dnia zgłoszenia</w:t>
      </w:r>
      <w:r w:rsidRPr="0032737B">
        <w:rPr>
          <w:rFonts w:ascii="Arial Narrow" w:hAnsi="Arial Narrow" w:cs="Calibri Light"/>
          <w:color w:val="000000"/>
          <w:sz w:val="24"/>
          <w:szCs w:val="24"/>
        </w:rPr>
        <w:t>.</w:t>
      </w:r>
      <w:r w:rsidRPr="0032737B">
        <w:rPr>
          <w:rFonts w:ascii="Arial Narrow" w:hAnsi="Arial Narrow"/>
          <w:sz w:val="24"/>
          <w:szCs w:val="24"/>
        </w:rPr>
        <w:t xml:space="preserve"> </w:t>
      </w:r>
      <w:r w:rsidRPr="0032737B">
        <w:rPr>
          <w:rFonts w:ascii="Arial Narrow" w:hAnsi="Arial Narrow" w:cs="Calibri Light"/>
          <w:color w:val="000000"/>
          <w:sz w:val="24"/>
          <w:szCs w:val="24"/>
        </w:rPr>
        <w:t xml:space="preserve">Wykonawca zobowiązuje się dostarczyć na czas naprawy sprzęt zastępczy identyczny jak uszkodzony. Sprzęt zastępczy musi zostać dostarczony nie później niż w ciągu 10 dni </w:t>
      </w:r>
      <w:r w:rsidR="00F559BB">
        <w:rPr>
          <w:rFonts w:ascii="Arial Narrow" w:hAnsi="Arial Narrow" w:cs="Calibri Light"/>
          <w:color w:val="000000"/>
          <w:sz w:val="24"/>
          <w:szCs w:val="24"/>
          <w:lang w:val="pl-PL"/>
        </w:rPr>
        <w:t>roboczych</w:t>
      </w:r>
      <w:r w:rsidR="007B6A5E">
        <w:rPr>
          <w:rFonts w:ascii="Arial Narrow" w:hAnsi="Arial Narrow" w:cs="Calibri Light"/>
          <w:color w:val="000000"/>
          <w:sz w:val="24"/>
          <w:szCs w:val="24"/>
          <w:lang w:val="pl-PL"/>
        </w:rPr>
        <w:t xml:space="preserve"> </w:t>
      </w:r>
      <w:r w:rsidRPr="0032737B">
        <w:rPr>
          <w:rFonts w:ascii="Arial Narrow" w:hAnsi="Arial Narrow" w:cs="Calibri Light"/>
          <w:color w:val="000000"/>
          <w:sz w:val="24"/>
          <w:szCs w:val="24"/>
        </w:rPr>
        <w:t>od chwili zgłoszenia awarii.</w:t>
      </w:r>
    </w:p>
    <w:p w14:paraId="48498260" w14:textId="001A108E" w:rsidR="00AD3FB8" w:rsidRPr="0054650E" w:rsidRDefault="00C1335C" w:rsidP="00AD3FB8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  <w:rPr>
          <w:rFonts w:ascii="Arial Narrow" w:hAnsi="Arial Narrow" w:cs="Calibri Light"/>
          <w:color w:val="000000"/>
          <w:sz w:val="24"/>
          <w:szCs w:val="24"/>
        </w:rPr>
      </w:pPr>
      <w:r>
        <w:rPr>
          <w:rFonts w:ascii="Arial Narrow" w:hAnsi="Arial Narrow" w:cs="Calibri Light"/>
          <w:color w:val="000000"/>
          <w:sz w:val="24"/>
          <w:szCs w:val="24"/>
          <w:lang w:val="pl-PL"/>
        </w:rPr>
        <w:t xml:space="preserve">Koszty </w:t>
      </w:r>
      <w:r w:rsidRPr="0054650E">
        <w:rPr>
          <w:rFonts w:ascii="Arial Narrow" w:hAnsi="Arial Narrow" w:cs="Calibri Light"/>
          <w:color w:val="000000"/>
          <w:sz w:val="24"/>
          <w:szCs w:val="24"/>
        </w:rPr>
        <w:t>aktualizac</w:t>
      </w:r>
      <w:r w:rsidRPr="0054650E">
        <w:rPr>
          <w:rFonts w:ascii="Arial Narrow" w:hAnsi="Arial Narrow" w:cs="Calibri Light"/>
          <w:color w:val="000000"/>
          <w:sz w:val="24"/>
          <w:szCs w:val="24"/>
          <w:lang w:val="pl-PL"/>
        </w:rPr>
        <w:t>ji</w:t>
      </w:r>
      <w:r w:rsidR="00AD3FB8" w:rsidRPr="0054650E">
        <w:rPr>
          <w:rFonts w:ascii="Arial Narrow" w:hAnsi="Arial Narrow" w:cs="Calibri Light"/>
          <w:color w:val="000000"/>
          <w:sz w:val="24"/>
          <w:szCs w:val="24"/>
        </w:rPr>
        <w:t xml:space="preserve"> oprogramowania (jeżeli ma zastosowanie) w okresie gwarancji </w:t>
      </w:r>
      <w:r w:rsidR="007B6A5E" w:rsidRPr="0054650E">
        <w:rPr>
          <w:rFonts w:ascii="Arial Narrow" w:hAnsi="Arial Narrow" w:cs="Calibri Light"/>
          <w:color w:val="000000"/>
          <w:sz w:val="24"/>
          <w:szCs w:val="24"/>
          <w:lang w:val="pl-PL"/>
        </w:rPr>
        <w:t>ponosi Wykonawca</w:t>
      </w:r>
      <w:r w:rsidR="00AD3FB8" w:rsidRPr="0054650E">
        <w:rPr>
          <w:rFonts w:ascii="Arial Narrow" w:hAnsi="Arial Narrow" w:cs="Calibri Light"/>
          <w:color w:val="000000"/>
          <w:sz w:val="24"/>
          <w:szCs w:val="24"/>
        </w:rPr>
        <w:t>.</w:t>
      </w:r>
    </w:p>
    <w:p w14:paraId="4E75FA18" w14:textId="76E4713B" w:rsidR="00D57B56" w:rsidRPr="005D286E" w:rsidRDefault="00AD3FB8" w:rsidP="00AD3FB8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  <w:rPr>
          <w:rFonts w:ascii="Arial Narrow" w:hAnsi="Arial Narrow"/>
          <w:bCs/>
          <w:sz w:val="24"/>
          <w:szCs w:val="24"/>
        </w:rPr>
      </w:pPr>
      <w:r w:rsidRPr="008F4FA2">
        <w:rPr>
          <w:rFonts w:ascii="Arial Narrow" w:hAnsi="Arial Narrow" w:cs="Calibri Light"/>
          <w:color w:val="000000"/>
          <w:sz w:val="24"/>
          <w:szCs w:val="24"/>
        </w:rPr>
        <w:t>Wykonawca zapewnia, bez dodatkowych kosztów i obciążeń po stronie Zamawiającego, dostępność części zamiennych przez cały okres gwarancji oraz gwarantuje odpłatną dostępność części zamiennych przez okres min. 5 lat od zakończenia gwarancji.</w:t>
      </w:r>
    </w:p>
    <w:p w14:paraId="34D8D74D" w14:textId="08F64EF6" w:rsidR="0081198B" w:rsidRPr="008F4FA2" w:rsidRDefault="0081198B" w:rsidP="00AD3FB8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="Calibri Light"/>
          <w:color w:val="000000"/>
          <w:sz w:val="24"/>
          <w:szCs w:val="24"/>
          <w:lang w:val="pl-PL"/>
        </w:rPr>
        <w:t>Przedmiot umowy jest także objęty rękojmią na zasadach określonych w kodeksie cywilnym, przy czym okres rękojmi jest równy okresowi gwarancji, o którym mowa w ust. 1.</w:t>
      </w:r>
    </w:p>
    <w:p w14:paraId="6E0620F0" w14:textId="77777777" w:rsidR="001E7425" w:rsidRPr="004D1B45" w:rsidRDefault="001E7425" w:rsidP="00D97D3B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7F7BADE7" w14:textId="381E907A" w:rsidR="00D97D3B" w:rsidRPr="004D1B45" w:rsidRDefault="00D97D3B" w:rsidP="00D97D3B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t xml:space="preserve">§ </w:t>
      </w:r>
      <w:r w:rsidR="00FA6971">
        <w:rPr>
          <w:rFonts w:ascii="Arial Narrow" w:hAnsi="Arial Narrow"/>
          <w:b/>
          <w:bCs/>
          <w:sz w:val="24"/>
          <w:szCs w:val="24"/>
        </w:rPr>
        <w:t>13</w:t>
      </w:r>
    </w:p>
    <w:p w14:paraId="46CB636A" w14:textId="77777777" w:rsidR="00D97D3B" w:rsidRPr="004D1B45" w:rsidRDefault="00D97D3B" w:rsidP="00D97D3B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t>Siła wyższa</w:t>
      </w:r>
    </w:p>
    <w:p w14:paraId="03B1B3F3" w14:textId="6CF910BC" w:rsidR="00D97D3B" w:rsidRPr="004D1B45" w:rsidRDefault="00D97D3B" w:rsidP="00876E2A">
      <w:pPr>
        <w:numPr>
          <w:ilvl w:val="0"/>
          <w:numId w:val="15"/>
        </w:numPr>
        <w:spacing w:line="300" w:lineRule="atLeast"/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 xml:space="preserve">Żadna ze Stron </w:t>
      </w:r>
      <w:r w:rsidR="00404F43">
        <w:rPr>
          <w:rFonts w:ascii="Arial Narrow" w:hAnsi="Arial Narrow"/>
          <w:sz w:val="24"/>
        </w:rPr>
        <w:t>u</w:t>
      </w:r>
      <w:r w:rsidRPr="004D1B45">
        <w:rPr>
          <w:rFonts w:ascii="Arial Narrow" w:hAnsi="Arial Narrow"/>
          <w:sz w:val="24"/>
        </w:rPr>
        <w:t xml:space="preserve">mowy nie będzie odpowiedzialna za niewykonanie lub nienależyte wykonanie zobowiązań wynikających z </w:t>
      </w:r>
      <w:r w:rsidR="00404F43">
        <w:rPr>
          <w:rFonts w:ascii="Arial Narrow" w:hAnsi="Arial Narrow"/>
          <w:sz w:val="24"/>
        </w:rPr>
        <w:t>u</w:t>
      </w:r>
      <w:r w:rsidRPr="004D1B45">
        <w:rPr>
          <w:rFonts w:ascii="Arial Narrow" w:hAnsi="Arial Narrow"/>
          <w:sz w:val="24"/>
        </w:rPr>
        <w:t xml:space="preserve">mowy spowodowane przez okoliczności traktowane jako Siła Wyższa. Przez Siłę Wyższą rozumie się zdarzenia pozostające poza kontrolą każdej ze Stron, których nie mogły one przewidzieć ani zapobiec, a które zakłócają lub uniemożliwiają realizację </w:t>
      </w:r>
      <w:r w:rsidR="00404F43">
        <w:rPr>
          <w:rFonts w:ascii="Arial Narrow" w:hAnsi="Arial Narrow"/>
          <w:sz w:val="24"/>
        </w:rPr>
        <w:t>u</w:t>
      </w:r>
      <w:r w:rsidRPr="004D1B45">
        <w:rPr>
          <w:rFonts w:ascii="Arial Narrow" w:hAnsi="Arial Narrow"/>
          <w:sz w:val="24"/>
        </w:rPr>
        <w:t>mowy.</w:t>
      </w:r>
    </w:p>
    <w:p w14:paraId="53512DF8" w14:textId="77777777" w:rsidR="00D97D3B" w:rsidRPr="004D1B45" w:rsidRDefault="00D97D3B" w:rsidP="00876E2A">
      <w:pPr>
        <w:numPr>
          <w:ilvl w:val="0"/>
          <w:numId w:val="15"/>
        </w:numPr>
        <w:spacing w:line="300" w:lineRule="atLeast"/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W przypadku zaistnienia Siły Wyższej, Strona której taka okoliczność uniemożliwia lub utrudnia prawidłowe wywiązanie się z jej zobowiązań niezwłocznie nie później jednak niż w ciągu 14 dni, powiadomi drugą Stronę o takich okolicznościach i ich przyczynie.</w:t>
      </w:r>
    </w:p>
    <w:p w14:paraId="6C5D61E0" w14:textId="2A03EF63" w:rsidR="00D97D3B" w:rsidRPr="004D1B45" w:rsidRDefault="00D97D3B" w:rsidP="00876E2A">
      <w:pPr>
        <w:numPr>
          <w:ilvl w:val="0"/>
          <w:numId w:val="15"/>
        </w:numPr>
        <w:spacing w:line="300" w:lineRule="atLeast"/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 xml:space="preserve">Jeżeli Siła Wyższa będzie trwała nieprzerwanie przez okres 14 dni lub dłużej, Strony mogą w drodze wzajemnego uzgodnienia rozwiązać </w:t>
      </w:r>
      <w:r w:rsidR="00404F43">
        <w:rPr>
          <w:rFonts w:ascii="Arial Narrow" w:hAnsi="Arial Narrow"/>
          <w:sz w:val="24"/>
        </w:rPr>
        <w:t>u</w:t>
      </w:r>
      <w:r w:rsidRPr="004D1B45">
        <w:rPr>
          <w:rFonts w:ascii="Arial Narrow" w:hAnsi="Arial Narrow"/>
          <w:sz w:val="24"/>
        </w:rPr>
        <w:t>mowę bez nakładania na żadną ze Stron dalszych zobowiązań, oprócz płatności należnych z tytułu wykonanych robót.</w:t>
      </w:r>
    </w:p>
    <w:p w14:paraId="5580C5F6" w14:textId="740382CD" w:rsidR="00D97D3B" w:rsidRPr="004D1B45" w:rsidRDefault="00D97D3B" w:rsidP="00876E2A">
      <w:pPr>
        <w:numPr>
          <w:ilvl w:val="0"/>
          <w:numId w:val="15"/>
        </w:numPr>
        <w:spacing w:line="300" w:lineRule="atLeast"/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 xml:space="preserve">Okres występowania następstw Siły Wyższej powoduje odpowiednie przesunięcie terminów realizacji usług określonych w </w:t>
      </w:r>
      <w:r w:rsidR="00404F43">
        <w:rPr>
          <w:rFonts w:ascii="Arial Narrow" w:hAnsi="Arial Narrow"/>
          <w:sz w:val="24"/>
        </w:rPr>
        <w:t>u</w:t>
      </w:r>
      <w:r w:rsidRPr="004D1B45">
        <w:rPr>
          <w:rFonts w:ascii="Arial Narrow" w:hAnsi="Arial Narrow"/>
          <w:sz w:val="24"/>
        </w:rPr>
        <w:t>mowie.</w:t>
      </w:r>
    </w:p>
    <w:p w14:paraId="4837444F" w14:textId="48AACFCA" w:rsidR="00D97D3B" w:rsidRDefault="00D97D3B" w:rsidP="00876E2A">
      <w:pPr>
        <w:tabs>
          <w:tab w:val="left" w:pos="426"/>
        </w:tabs>
        <w:spacing w:line="300" w:lineRule="atLeast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sz w:val="24"/>
          <w:szCs w:val="24"/>
        </w:rPr>
        <w:lastRenderedPageBreak/>
        <w:t>5.</w:t>
      </w:r>
      <w:r w:rsidRPr="004D1B45">
        <w:rPr>
          <w:rFonts w:ascii="Arial Narrow" w:hAnsi="Arial Narrow"/>
          <w:sz w:val="24"/>
          <w:szCs w:val="24"/>
        </w:rPr>
        <w:tab/>
        <w:t>W przypadku wykonania jedynie części przedmiotu umowy, rozliczeniu podlega jedynie faktycznie zrealizowan</w:t>
      </w:r>
      <w:r w:rsidR="00A65D56">
        <w:rPr>
          <w:rFonts w:ascii="Arial Narrow" w:hAnsi="Arial Narrow"/>
          <w:sz w:val="24"/>
          <w:szCs w:val="24"/>
        </w:rPr>
        <w:t xml:space="preserve">a część przedmiotu umowy. Wykaz </w:t>
      </w:r>
      <w:r w:rsidRPr="004D1B45">
        <w:rPr>
          <w:rFonts w:ascii="Arial Narrow" w:hAnsi="Arial Narrow"/>
          <w:sz w:val="24"/>
          <w:szCs w:val="24"/>
        </w:rPr>
        <w:t>w jakim zakresie zrealizowano zadanie, zamieszczony zostanie w protokole przygotowanym w kształcie i w terminie ustalonym w porozumieniu Stron.</w:t>
      </w:r>
    </w:p>
    <w:p w14:paraId="0B4471A7" w14:textId="77777777" w:rsidR="00D97D3B" w:rsidRPr="004D1B45" w:rsidRDefault="00D97D3B" w:rsidP="00D97D3B">
      <w:pPr>
        <w:tabs>
          <w:tab w:val="left" w:pos="426"/>
        </w:tabs>
        <w:ind w:left="420" w:hanging="420"/>
        <w:jc w:val="both"/>
        <w:rPr>
          <w:rFonts w:ascii="Arial Narrow" w:hAnsi="Arial Narrow"/>
          <w:sz w:val="24"/>
          <w:szCs w:val="24"/>
        </w:rPr>
      </w:pPr>
    </w:p>
    <w:p w14:paraId="62B26FFB" w14:textId="73EBCCD9" w:rsidR="00CF5B39" w:rsidRPr="00CF5B39" w:rsidRDefault="00CF5B39" w:rsidP="00CF5B39">
      <w:pPr>
        <w:jc w:val="center"/>
        <w:rPr>
          <w:rFonts w:ascii="Arial Narrow" w:hAnsi="Arial Narrow"/>
          <w:b/>
          <w:sz w:val="24"/>
          <w:szCs w:val="24"/>
        </w:rPr>
      </w:pPr>
      <w:r w:rsidRPr="00CF5B39">
        <w:rPr>
          <w:rFonts w:ascii="Arial Narrow" w:hAnsi="Arial Narrow"/>
          <w:b/>
          <w:sz w:val="24"/>
          <w:szCs w:val="24"/>
        </w:rPr>
        <w:t xml:space="preserve">§ </w:t>
      </w:r>
      <w:r w:rsidR="00FA6971">
        <w:rPr>
          <w:rFonts w:ascii="Arial Narrow" w:hAnsi="Arial Narrow"/>
          <w:b/>
          <w:sz w:val="24"/>
          <w:szCs w:val="24"/>
        </w:rPr>
        <w:t xml:space="preserve">14 </w:t>
      </w:r>
    </w:p>
    <w:p w14:paraId="727EDCE7" w14:textId="77777777" w:rsidR="00CF5B39" w:rsidRPr="00CF5B39" w:rsidRDefault="00CF5B39" w:rsidP="00CF5B39">
      <w:pPr>
        <w:jc w:val="center"/>
        <w:rPr>
          <w:rFonts w:ascii="Arial Narrow" w:hAnsi="Arial Narrow"/>
          <w:b/>
          <w:sz w:val="24"/>
          <w:szCs w:val="24"/>
        </w:rPr>
      </w:pPr>
      <w:r w:rsidRPr="00CF5B39">
        <w:rPr>
          <w:rFonts w:ascii="Arial Narrow" w:hAnsi="Arial Narrow"/>
          <w:b/>
          <w:sz w:val="24"/>
          <w:szCs w:val="24"/>
        </w:rPr>
        <w:t>COVID-19</w:t>
      </w:r>
    </w:p>
    <w:p w14:paraId="07ED7944" w14:textId="6000DA50" w:rsidR="00CF5B39" w:rsidRPr="00CF5B39" w:rsidRDefault="00CF5B39" w:rsidP="00BF7082">
      <w:p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Pr="00CF5B39">
        <w:rPr>
          <w:rFonts w:ascii="Arial Narrow" w:hAnsi="Arial Narrow"/>
          <w:sz w:val="24"/>
          <w:szCs w:val="24"/>
        </w:rPr>
        <w:t>Strony niezwłocznie, wzajemnie informują się o wpływie okoliczności związanych z wystąpieniem COVID-19 na należyte wykonanie umowy, o ile taki wpływ wystąpił lub może wystąpić. Strony umowy potwierdzają ten wpływ dołączając do informacji, o której mowa powyżej, oświadczenia lub dokumenty, które mogą dotyczyć w szczególności:</w:t>
      </w:r>
    </w:p>
    <w:p w14:paraId="3C51D62F" w14:textId="02289FA7" w:rsidR="00CF5B39" w:rsidRPr="00CF5B39" w:rsidRDefault="00CF5B39" w:rsidP="00BF7082">
      <w:pPr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1) </w:t>
      </w:r>
      <w:r w:rsidRPr="00CF5B39">
        <w:rPr>
          <w:rFonts w:ascii="Arial Narrow" w:hAnsi="Arial Narrow"/>
          <w:sz w:val="24"/>
          <w:szCs w:val="24"/>
        </w:rPr>
        <w:t>nieobecności pracowników lub osób świadczących pracę za wynagrodzeniem na innej podstawie niż stosunek pracy, które uczestniczą lub mogłyby uczestniczyć w realizacji zamówienia;</w:t>
      </w:r>
    </w:p>
    <w:p w14:paraId="2A92908F" w14:textId="77D575E5" w:rsidR="00CF5B39" w:rsidRPr="00CF5B39" w:rsidRDefault="00CF5B39" w:rsidP="00BF7082">
      <w:pPr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2) </w:t>
      </w:r>
      <w:r w:rsidRPr="00CF5B39">
        <w:rPr>
          <w:rFonts w:ascii="Arial Narrow" w:hAnsi="Arial Narrow"/>
          <w:sz w:val="24"/>
          <w:szCs w:val="24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1A6FE164" w14:textId="73D06BEB" w:rsidR="00CF5B39" w:rsidRPr="00CF5B39" w:rsidRDefault="00CF5B39" w:rsidP="00BF7082">
      <w:pPr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3) </w:t>
      </w:r>
      <w:r w:rsidRPr="00CF5B39">
        <w:rPr>
          <w:rFonts w:ascii="Arial Narrow" w:hAnsi="Arial Narrow"/>
          <w:sz w:val="24"/>
          <w:szCs w:val="24"/>
        </w:rPr>
        <w:t>poleceń wydanych przez wojewodów lub decyzji wydanych przez Prezesa Rady Ministrów związanych z przeciwdziałaniem COVID-19, o których mowa w art. 11 ust. 1 i 2 us</w:t>
      </w:r>
      <w:r>
        <w:rPr>
          <w:rFonts w:ascii="Arial Narrow" w:hAnsi="Arial Narrow"/>
          <w:sz w:val="24"/>
          <w:szCs w:val="24"/>
        </w:rPr>
        <w:t xml:space="preserve">tawy z dnia 2 marca 2020 r. </w:t>
      </w:r>
      <w:r w:rsidRPr="00CF5B39">
        <w:rPr>
          <w:rFonts w:ascii="Arial Narrow" w:hAnsi="Arial Narrow"/>
          <w:sz w:val="24"/>
          <w:szCs w:val="24"/>
        </w:rPr>
        <w:t>o szczególnych rozwiązaniach związanych z zapobieganiem, przeciwdziałaniem i zwalczaniem COVID- 19, innych chorób zakaźnych oraz wywołanych nimi sytuacji kryzysowych oraz niektórych innych ustaw (Dz.</w:t>
      </w:r>
      <w:r>
        <w:rPr>
          <w:rFonts w:ascii="Arial Narrow" w:hAnsi="Arial Narrow"/>
          <w:sz w:val="24"/>
          <w:szCs w:val="24"/>
        </w:rPr>
        <w:t xml:space="preserve"> U. z 2020 r., poz. 374 ze zm.)</w:t>
      </w:r>
    </w:p>
    <w:p w14:paraId="5126787E" w14:textId="571CC5D6" w:rsidR="00CF5B39" w:rsidRPr="00CF5B39" w:rsidRDefault="00CF5B39" w:rsidP="00BF7082">
      <w:pPr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4) </w:t>
      </w:r>
      <w:r w:rsidRPr="00CF5B39">
        <w:rPr>
          <w:rFonts w:ascii="Arial Narrow" w:hAnsi="Arial Narrow"/>
          <w:sz w:val="24"/>
          <w:szCs w:val="24"/>
        </w:rPr>
        <w:t>wstrzymania dostaw produktów, komponentów produktu lub materiałów, trudności w dostępie do sprzętu lub trudności w realizacji usług transportowych;</w:t>
      </w:r>
    </w:p>
    <w:p w14:paraId="51EE978F" w14:textId="4BA970F5" w:rsidR="00CF5B39" w:rsidRPr="00CF5B39" w:rsidRDefault="00CF5B39" w:rsidP="00BF7082">
      <w:p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Pr="00CF5B39">
        <w:rPr>
          <w:rFonts w:ascii="Arial Narrow" w:hAnsi="Arial Narrow"/>
          <w:sz w:val="24"/>
          <w:szCs w:val="24"/>
        </w:rPr>
        <w:t>Każda ze Stron umowy może żądać przedstawienia dodatkowych oświadczeń lub dokumentów potwierdzających wpływ okoliczności związanych z wystąpieniem COVID-19 na należyte wykonanie umowy.</w:t>
      </w:r>
    </w:p>
    <w:p w14:paraId="49392B41" w14:textId="26A81CFA" w:rsidR="00CF5B39" w:rsidRPr="00CF5B39" w:rsidRDefault="00CF5B39" w:rsidP="00BF7082">
      <w:p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Pr="00CF5B39">
        <w:rPr>
          <w:rFonts w:ascii="Arial Narrow" w:hAnsi="Arial Narrow"/>
          <w:sz w:val="24"/>
          <w:szCs w:val="24"/>
        </w:rPr>
        <w:t>Strona umowy, na podstawie otrzymanych oświadczeń lub dokumentów, o których mowa w ust. 1 i 2,        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</w:t>
      </w:r>
    </w:p>
    <w:p w14:paraId="316A4268" w14:textId="57A1F3CF" w:rsidR="00397B95" w:rsidRPr="00CF5B39" w:rsidRDefault="00CF5B39" w:rsidP="00BF7082">
      <w:p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Pr="00CF5B39">
        <w:rPr>
          <w:rFonts w:ascii="Arial Narrow" w:hAnsi="Arial Narrow"/>
          <w:sz w:val="24"/>
          <w:szCs w:val="24"/>
        </w:rPr>
        <w:t xml:space="preserve">Strona umowy, w stanowisku, </w:t>
      </w:r>
      <w:r>
        <w:rPr>
          <w:rFonts w:ascii="Arial Narrow" w:hAnsi="Arial Narrow"/>
          <w:sz w:val="24"/>
          <w:szCs w:val="24"/>
        </w:rPr>
        <w:t>o którym</w:t>
      </w:r>
      <w:r w:rsidRPr="00CF5B39">
        <w:rPr>
          <w:rFonts w:ascii="Arial Narrow" w:hAnsi="Arial Narrow"/>
          <w:sz w:val="24"/>
          <w:szCs w:val="24"/>
        </w:rPr>
        <w:t xml:space="preserve"> mowa  w  ust.  3,  przedstawia  wpływ  okoliczności  związanych z wystąpieniem COVID-19 na należyte jej wykonanie oraz wpływ okoliczności związanych z wystąpieniem COVID-19, na zasadność ustalenia i dochodzenia tych kar lub odszkodowań, lub ich wysokość.</w:t>
      </w:r>
    </w:p>
    <w:p w14:paraId="5BC8DD2C" w14:textId="3171C052" w:rsidR="00D97D3B" w:rsidRPr="004D1B45" w:rsidRDefault="00D97D3B" w:rsidP="00D97D3B">
      <w:pPr>
        <w:jc w:val="center"/>
        <w:rPr>
          <w:rFonts w:ascii="Arial Narrow" w:hAnsi="Arial Narrow"/>
          <w:b/>
          <w:sz w:val="24"/>
          <w:szCs w:val="24"/>
        </w:rPr>
      </w:pPr>
      <w:r w:rsidRPr="004D1B45">
        <w:rPr>
          <w:rFonts w:ascii="Arial Narrow" w:hAnsi="Arial Narrow"/>
          <w:b/>
          <w:sz w:val="24"/>
          <w:szCs w:val="24"/>
        </w:rPr>
        <w:t xml:space="preserve">§ </w:t>
      </w:r>
      <w:r w:rsidR="00FA6971">
        <w:rPr>
          <w:rFonts w:ascii="Arial Narrow" w:hAnsi="Arial Narrow"/>
          <w:b/>
          <w:sz w:val="24"/>
          <w:szCs w:val="24"/>
        </w:rPr>
        <w:t xml:space="preserve">15 </w:t>
      </w:r>
    </w:p>
    <w:p w14:paraId="43D9C217" w14:textId="77777777" w:rsidR="00D97D3B" w:rsidRPr="004D1B45" w:rsidRDefault="00D97D3B" w:rsidP="00D97D3B">
      <w:pPr>
        <w:jc w:val="center"/>
        <w:rPr>
          <w:rFonts w:ascii="Arial Narrow" w:hAnsi="Arial Narrow"/>
          <w:b/>
          <w:sz w:val="24"/>
          <w:szCs w:val="24"/>
        </w:rPr>
      </w:pPr>
      <w:r w:rsidRPr="004D1B45">
        <w:rPr>
          <w:rFonts w:ascii="Arial Narrow" w:hAnsi="Arial Narrow"/>
          <w:b/>
          <w:sz w:val="24"/>
          <w:szCs w:val="24"/>
        </w:rPr>
        <w:t>Postanowienia końcowe</w:t>
      </w:r>
    </w:p>
    <w:p w14:paraId="58184E3C" w14:textId="21AEB35F" w:rsidR="00BF7082" w:rsidRDefault="00BF7082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rFonts w:ascii="Arial Narrow" w:hAnsi="Arial Narrow"/>
          <w:sz w:val="24"/>
          <w:szCs w:val="24"/>
          <w:lang w:val="x-none" w:eastAsia="x-none"/>
        </w:rPr>
      </w:pPr>
      <w:r>
        <w:rPr>
          <w:rFonts w:ascii="Arial Narrow" w:hAnsi="Arial Narrow"/>
          <w:sz w:val="24"/>
          <w:szCs w:val="24"/>
          <w:lang w:eastAsia="x-none"/>
        </w:rPr>
        <w:t>Ilekroć w umowie jest mowa o dniach roboczych należy przez nie rozumieć każdy dzień od poniedziałku do piątku z wyjątkiem dni ustawowo wolnych od pracy w rozumieniu ustawy z dnia 18 stycznia 1951 r. o dniach wolnych od pracy (Dz. U. 2015 r., poz. 90</w:t>
      </w:r>
      <w:r w:rsidR="00404F43">
        <w:rPr>
          <w:rFonts w:ascii="Arial Narrow" w:hAnsi="Arial Narrow"/>
          <w:sz w:val="24"/>
          <w:szCs w:val="24"/>
          <w:lang w:eastAsia="x-none"/>
        </w:rPr>
        <w:t xml:space="preserve"> ze.zm.</w:t>
      </w:r>
      <w:r>
        <w:rPr>
          <w:rFonts w:ascii="Arial Narrow" w:hAnsi="Arial Narrow"/>
          <w:sz w:val="24"/>
          <w:szCs w:val="24"/>
          <w:lang w:eastAsia="x-none"/>
        </w:rPr>
        <w:t>).</w:t>
      </w:r>
    </w:p>
    <w:p w14:paraId="13F7D5C8" w14:textId="77777777" w:rsidR="00D97D3B" w:rsidRPr="004D1B45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4D1B45">
        <w:rPr>
          <w:rFonts w:ascii="Arial Narrow" w:hAnsi="Arial Narrow"/>
          <w:sz w:val="24"/>
          <w:szCs w:val="24"/>
          <w:lang w:val="x-none" w:eastAsia="x-none"/>
        </w:rPr>
        <w:t>Stwierdzenie prawomocnym orzeczeniem sądu, nieważności któregokolwiek z postanowień Umowy nie powoduje unieważnienia całej Umowy.</w:t>
      </w:r>
    </w:p>
    <w:p w14:paraId="25D122F0" w14:textId="77777777" w:rsidR="00D97D3B" w:rsidRPr="004D1B45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4D1B45">
        <w:rPr>
          <w:rFonts w:ascii="Arial Narrow" w:hAnsi="Arial Narrow"/>
          <w:sz w:val="24"/>
          <w:szCs w:val="24"/>
          <w:lang w:val="x-none" w:eastAsia="x-none"/>
        </w:rPr>
        <w:t>W sprawach nieuregulowanych Umową zastosowanie mają odpowiednie przepisy kodeksu cywilnego oraz ustawy Prawo zamówień publicznych.</w:t>
      </w:r>
    </w:p>
    <w:p w14:paraId="63361D63" w14:textId="77777777" w:rsidR="00D97D3B" w:rsidRPr="004D1B45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4D1B45">
        <w:rPr>
          <w:rFonts w:ascii="Arial Narrow" w:hAnsi="Arial Narrow"/>
          <w:sz w:val="24"/>
          <w:szCs w:val="24"/>
          <w:lang w:val="x-none" w:eastAsia="x-none"/>
        </w:rPr>
        <w:t>Sądem właściwym do rozstrzygania sporów mogących zaistnieć w związku z Umową jest sąd właściwy dla siedziby Zamawiającego.</w:t>
      </w:r>
    </w:p>
    <w:p w14:paraId="2E1254C1" w14:textId="77777777" w:rsidR="00D97D3B" w:rsidRPr="004D1B45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4D1B45">
        <w:rPr>
          <w:rFonts w:ascii="Arial Narrow" w:hAnsi="Arial Narrow"/>
          <w:sz w:val="24"/>
          <w:lang w:val="x-none" w:eastAsia="x-none"/>
        </w:rPr>
        <w:t xml:space="preserve">Wykonawca nie może dokonać cesji na osoby trzecie wierzytelności wynikających z umowy bez zgody Zamawiającego wyrażonej w formie pisemnej. </w:t>
      </w:r>
    </w:p>
    <w:p w14:paraId="104A3846" w14:textId="77777777" w:rsidR="00D97D3B" w:rsidRPr="004D1B45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4D1B45">
        <w:rPr>
          <w:rFonts w:ascii="Arial Narrow" w:hAnsi="Arial Narrow"/>
          <w:sz w:val="24"/>
          <w:lang w:val="x-none" w:eastAsia="x-none"/>
        </w:rPr>
        <w:t>Wszelkie zmiany i uzupełnienia Umowy wymagają dla swej ważności formy pisemnej.</w:t>
      </w:r>
    </w:p>
    <w:p w14:paraId="0A5D85D6" w14:textId="77777777" w:rsidR="00D97D3B" w:rsidRPr="004D1B45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4D1B45">
        <w:rPr>
          <w:rFonts w:ascii="Arial Narrow" w:hAnsi="Arial Narrow"/>
          <w:sz w:val="24"/>
          <w:szCs w:val="24"/>
          <w:lang w:val="x-none" w:eastAsia="x-none"/>
        </w:rPr>
        <w:t xml:space="preserve">Umowę sporządzono w </w:t>
      </w:r>
      <w:r w:rsidRPr="004D1B45">
        <w:rPr>
          <w:rFonts w:ascii="Arial Narrow" w:hAnsi="Arial Narrow"/>
          <w:sz w:val="24"/>
          <w:szCs w:val="24"/>
          <w:lang w:eastAsia="x-none"/>
        </w:rPr>
        <w:t>dwóch</w:t>
      </w:r>
      <w:r w:rsidRPr="004D1B45">
        <w:rPr>
          <w:rFonts w:ascii="Arial Narrow" w:hAnsi="Arial Narrow"/>
          <w:sz w:val="24"/>
          <w:szCs w:val="24"/>
          <w:lang w:val="x-none" w:eastAsia="x-none"/>
        </w:rPr>
        <w:t xml:space="preserve"> jednobrzmiących egzemplarzach, </w:t>
      </w:r>
      <w:r w:rsidRPr="004D1B45">
        <w:rPr>
          <w:rFonts w:ascii="Arial Narrow" w:hAnsi="Arial Narrow"/>
          <w:sz w:val="24"/>
          <w:szCs w:val="24"/>
          <w:lang w:eastAsia="x-none"/>
        </w:rPr>
        <w:t>po jednym</w:t>
      </w:r>
      <w:r w:rsidRPr="004D1B45">
        <w:rPr>
          <w:rFonts w:ascii="Arial Narrow" w:hAnsi="Arial Narrow"/>
          <w:sz w:val="24"/>
          <w:szCs w:val="24"/>
          <w:lang w:val="x-none" w:eastAsia="x-none"/>
        </w:rPr>
        <w:t xml:space="preserve"> dla Zamawiającego i dla Wykonawcy.</w:t>
      </w:r>
    </w:p>
    <w:p w14:paraId="0B295D84" w14:textId="234180E7" w:rsidR="00D97D3B" w:rsidRPr="004D1B45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4D1B45">
        <w:rPr>
          <w:rFonts w:ascii="Arial Narrow" w:hAnsi="Arial Narrow"/>
          <w:sz w:val="24"/>
          <w:szCs w:val="24"/>
          <w:lang w:val="x-none" w:eastAsia="x-none"/>
        </w:rPr>
        <w:lastRenderedPageBreak/>
        <w:t>Załączniki do Umowy</w:t>
      </w:r>
      <w:r w:rsidR="004F0505" w:rsidRPr="004D1B45">
        <w:rPr>
          <w:rFonts w:ascii="Arial Narrow" w:hAnsi="Arial Narrow"/>
          <w:sz w:val="24"/>
          <w:szCs w:val="24"/>
          <w:lang w:eastAsia="x-none"/>
        </w:rPr>
        <w:t xml:space="preserve"> stanowiąc jej integralną część</w:t>
      </w:r>
      <w:r w:rsidRPr="004D1B45">
        <w:rPr>
          <w:rFonts w:ascii="Arial Narrow" w:hAnsi="Arial Narrow"/>
          <w:sz w:val="24"/>
          <w:szCs w:val="24"/>
          <w:lang w:val="x-none" w:eastAsia="x-none"/>
        </w:rPr>
        <w:t>:</w:t>
      </w:r>
    </w:p>
    <w:p w14:paraId="4CF54FD1" w14:textId="77777777" w:rsidR="00D97D3B" w:rsidRPr="004D1B45" w:rsidRDefault="00D97D3B" w:rsidP="00D97D3B">
      <w:pPr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sz w:val="24"/>
          <w:szCs w:val="24"/>
        </w:rPr>
        <w:t>Oferta Wykonawcy;</w:t>
      </w:r>
    </w:p>
    <w:p w14:paraId="2A4F9E30" w14:textId="53A31D84" w:rsidR="00703300" w:rsidRPr="004D1B45" w:rsidRDefault="00703300" w:rsidP="00D97D3B">
      <w:pPr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Protokół Odbioru.</w:t>
      </w:r>
    </w:p>
    <w:p w14:paraId="786720A4" w14:textId="77777777" w:rsidR="00D97D3B" w:rsidRPr="004D1B45" w:rsidRDefault="00D97D3B" w:rsidP="00115F12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97D3B" w:rsidRPr="004D1B45" w14:paraId="44247EAB" w14:textId="77777777" w:rsidTr="00C324D7">
        <w:trPr>
          <w:trHeight w:val="345"/>
        </w:trPr>
        <w:tc>
          <w:tcPr>
            <w:tcW w:w="4606" w:type="dxa"/>
            <w:vAlign w:val="center"/>
          </w:tcPr>
          <w:p w14:paraId="275C2E76" w14:textId="77777777" w:rsidR="00D97D3B" w:rsidRPr="004D1B45" w:rsidRDefault="00D97D3B" w:rsidP="00C324D7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8"/>
              </w:rPr>
            </w:pPr>
            <w:r w:rsidRPr="004D1B45">
              <w:rPr>
                <w:rFonts w:ascii="Arial Narrow" w:hAnsi="Arial Narrow"/>
                <w:b/>
                <w:sz w:val="28"/>
              </w:rPr>
              <w:t>„Zamawiający”</w:t>
            </w:r>
          </w:p>
        </w:tc>
        <w:tc>
          <w:tcPr>
            <w:tcW w:w="4606" w:type="dxa"/>
            <w:vAlign w:val="center"/>
          </w:tcPr>
          <w:p w14:paraId="166F3A83" w14:textId="77777777" w:rsidR="00D97D3B" w:rsidRPr="004D1B45" w:rsidRDefault="00D97D3B" w:rsidP="00C324D7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8"/>
              </w:rPr>
            </w:pPr>
            <w:r w:rsidRPr="004D1B45">
              <w:rPr>
                <w:rFonts w:ascii="Arial Narrow" w:hAnsi="Arial Narrow"/>
                <w:b/>
                <w:sz w:val="28"/>
              </w:rPr>
              <w:t>„Wykonawca”</w:t>
            </w:r>
          </w:p>
        </w:tc>
      </w:tr>
      <w:tr w:rsidR="00D97D3B" w:rsidRPr="004D1B45" w14:paraId="232ED133" w14:textId="77777777" w:rsidTr="00C324D7">
        <w:trPr>
          <w:trHeight w:val="1214"/>
        </w:trPr>
        <w:tc>
          <w:tcPr>
            <w:tcW w:w="4606" w:type="dxa"/>
          </w:tcPr>
          <w:p w14:paraId="471C401C" w14:textId="77777777" w:rsidR="00D97D3B" w:rsidRPr="004D1B45" w:rsidRDefault="00D97D3B" w:rsidP="00C324D7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i/>
                <w:szCs w:val="22"/>
              </w:rPr>
            </w:pPr>
          </w:p>
          <w:p w14:paraId="21D451C8" w14:textId="77777777" w:rsidR="00D97D3B" w:rsidRPr="004D1B45" w:rsidRDefault="00D97D3B" w:rsidP="00C324D7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i/>
                <w:szCs w:val="22"/>
              </w:rPr>
            </w:pPr>
          </w:p>
          <w:p w14:paraId="695236CD" w14:textId="77777777" w:rsidR="00D97D3B" w:rsidRPr="004D1B45" w:rsidRDefault="00D97D3B" w:rsidP="00C324D7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i/>
                <w:szCs w:val="22"/>
              </w:rPr>
            </w:pPr>
          </w:p>
          <w:p w14:paraId="120D4BD0" w14:textId="77777777" w:rsidR="00D97D3B" w:rsidRPr="004D1B45" w:rsidRDefault="00D97D3B" w:rsidP="00C324D7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i/>
                <w:szCs w:val="22"/>
              </w:rPr>
            </w:pPr>
          </w:p>
          <w:p w14:paraId="23222F46" w14:textId="77777777" w:rsidR="00D97D3B" w:rsidRPr="004D1B45" w:rsidRDefault="00D97D3B" w:rsidP="00C324D7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i/>
                <w:szCs w:val="22"/>
              </w:rPr>
            </w:pPr>
          </w:p>
          <w:p w14:paraId="717C598F" w14:textId="77777777" w:rsidR="00D97D3B" w:rsidRPr="004D1B45" w:rsidRDefault="00D97D3B" w:rsidP="00C324D7">
            <w:pPr>
              <w:tabs>
                <w:tab w:val="left" w:pos="567"/>
              </w:tabs>
              <w:jc w:val="center"/>
              <w:rPr>
                <w:rFonts w:ascii="Arial Narrow" w:hAnsi="Arial Narrow"/>
                <w:i/>
                <w:szCs w:val="22"/>
              </w:rPr>
            </w:pPr>
            <w:r w:rsidRPr="004D1B45">
              <w:rPr>
                <w:rFonts w:ascii="Arial Narrow" w:hAnsi="Arial Narrow"/>
                <w:i/>
                <w:szCs w:val="22"/>
              </w:rPr>
              <w:t>/ pieczątka i podpis /</w:t>
            </w:r>
          </w:p>
        </w:tc>
        <w:tc>
          <w:tcPr>
            <w:tcW w:w="4606" w:type="dxa"/>
          </w:tcPr>
          <w:p w14:paraId="4A84A794" w14:textId="77777777" w:rsidR="00D97D3B" w:rsidRPr="004D1B45" w:rsidRDefault="00D97D3B" w:rsidP="00C324D7">
            <w:pPr>
              <w:tabs>
                <w:tab w:val="left" w:pos="567"/>
              </w:tabs>
              <w:jc w:val="center"/>
              <w:rPr>
                <w:rFonts w:ascii="Arial Narrow" w:hAnsi="Arial Narrow"/>
                <w:i/>
                <w:szCs w:val="22"/>
              </w:rPr>
            </w:pPr>
          </w:p>
          <w:p w14:paraId="5E1DB081" w14:textId="77777777" w:rsidR="00D97D3B" w:rsidRPr="004D1B45" w:rsidRDefault="00D97D3B" w:rsidP="00C324D7">
            <w:pPr>
              <w:tabs>
                <w:tab w:val="left" w:pos="567"/>
              </w:tabs>
              <w:jc w:val="center"/>
              <w:rPr>
                <w:rFonts w:ascii="Arial Narrow" w:hAnsi="Arial Narrow"/>
                <w:i/>
                <w:szCs w:val="22"/>
              </w:rPr>
            </w:pPr>
          </w:p>
          <w:p w14:paraId="3409399A" w14:textId="77777777" w:rsidR="00D97D3B" w:rsidRPr="004D1B45" w:rsidRDefault="00D97D3B" w:rsidP="00C324D7">
            <w:pPr>
              <w:tabs>
                <w:tab w:val="left" w:pos="567"/>
              </w:tabs>
              <w:jc w:val="center"/>
              <w:rPr>
                <w:rFonts w:ascii="Arial Narrow" w:hAnsi="Arial Narrow"/>
                <w:i/>
                <w:szCs w:val="22"/>
              </w:rPr>
            </w:pPr>
          </w:p>
          <w:p w14:paraId="60F3A2A2" w14:textId="77777777" w:rsidR="00D97D3B" w:rsidRPr="004D1B45" w:rsidRDefault="00D97D3B" w:rsidP="00C324D7">
            <w:pPr>
              <w:tabs>
                <w:tab w:val="left" w:pos="567"/>
              </w:tabs>
              <w:jc w:val="center"/>
              <w:rPr>
                <w:rFonts w:ascii="Arial Narrow" w:hAnsi="Arial Narrow"/>
                <w:i/>
                <w:szCs w:val="22"/>
              </w:rPr>
            </w:pPr>
          </w:p>
          <w:p w14:paraId="7DB30AF2" w14:textId="77777777" w:rsidR="00D97D3B" w:rsidRPr="004D1B45" w:rsidRDefault="00D97D3B" w:rsidP="00C324D7">
            <w:pPr>
              <w:tabs>
                <w:tab w:val="left" w:pos="567"/>
              </w:tabs>
              <w:jc w:val="center"/>
              <w:rPr>
                <w:rFonts w:ascii="Arial Narrow" w:hAnsi="Arial Narrow"/>
                <w:i/>
                <w:szCs w:val="22"/>
              </w:rPr>
            </w:pPr>
          </w:p>
          <w:p w14:paraId="58B7EDE8" w14:textId="77777777" w:rsidR="00D97D3B" w:rsidRPr="004D1B45" w:rsidRDefault="00D97D3B" w:rsidP="00C324D7">
            <w:pPr>
              <w:tabs>
                <w:tab w:val="left" w:pos="567"/>
              </w:tabs>
              <w:jc w:val="center"/>
              <w:rPr>
                <w:rFonts w:ascii="Arial Narrow" w:hAnsi="Arial Narrow"/>
                <w:i/>
                <w:szCs w:val="22"/>
              </w:rPr>
            </w:pPr>
            <w:r w:rsidRPr="004D1B45">
              <w:rPr>
                <w:rFonts w:ascii="Arial Narrow" w:hAnsi="Arial Narrow"/>
                <w:i/>
                <w:szCs w:val="22"/>
              </w:rPr>
              <w:t>/ pieczątka i podpis /</w:t>
            </w:r>
          </w:p>
        </w:tc>
      </w:tr>
    </w:tbl>
    <w:p w14:paraId="65DC857B" w14:textId="55C9BF01" w:rsidR="001D52BA" w:rsidRDefault="001D52BA" w:rsidP="00856A7A">
      <w:pPr>
        <w:rPr>
          <w:rFonts w:ascii="Arial Narrow" w:hAnsi="Arial Narrow"/>
          <w:sz w:val="22"/>
          <w:szCs w:val="22"/>
        </w:rPr>
      </w:pPr>
    </w:p>
    <w:p w14:paraId="4A29EB01" w14:textId="77777777" w:rsidR="00115F12" w:rsidRDefault="00115F12" w:rsidP="00856A7A">
      <w:pPr>
        <w:rPr>
          <w:rFonts w:ascii="Arial Narrow" w:hAnsi="Arial Narrow"/>
          <w:sz w:val="22"/>
          <w:szCs w:val="22"/>
        </w:rPr>
      </w:pPr>
    </w:p>
    <w:p w14:paraId="452967D2" w14:textId="77777777" w:rsidR="00115F12" w:rsidRDefault="00115F12" w:rsidP="00856A7A">
      <w:pPr>
        <w:rPr>
          <w:rFonts w:ascii="Arial Narrow" w:hAnsi="Arial Narrow"/>
          <w:sz w:val="22"/>
          <w:szCs w:val="22"/>
        </w:rPr>
      </w:pPr>
    </w:p>
    <w:p w14:paraId="2C32BEE1" w14:textId="77777777" w:rsidR="00115F12" w:rsidRDefault="00115F12" w:rsidP="00856A7A">
      <w:pPr>
        <w:rPr>
          <w:rFonts w:ascii="Arial Narrow" w:hAnsi="Arial Narrow"/>
          <w:sz w:val="22"/>
          <w:szCs w:val="22"/>
        </w:rPr>
      </w:pPr>
    </w:p>
    <w:p w14:paraId="63932327" w14:textId="77777777" w:rsidR="00B62961" w:rsidRDefault="00B6296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1EB8851C" w14:textId="77777777" w:rsidR="00B62961" w:rsidRDefault="00B6296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27D732E7" w14:textId="77777777" w:rsidR="00B62961" w:rsidRDefault="00B6296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05C89672" w14:textId="77777777" w:rsidR="00B62961" w:rsidRDefault="00B6296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7B4054AC" w14:textId="77777777" w:rsidR="00B62961" w:rsidRDefault="00B6296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6DFD52B4" w14:textId="77777777" w:rsidR="00B62961" w:rsidRDefault="00B6296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2A5AA5EC" w14:textId="77777777" w:rsidR="00B62961" w:rsidRDefault="00B6296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729C232D" w14:textId="77777777" w:rsidR="00B62961" w:rsidRDefault="00B6296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6AFE6A62" w14:textId="77777777" w:rsidR="00B62961" w:rsidRDefault="00B6296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7841726F" w14:textId="77777777" w:rsidR="00B62961" w:rsidRDefault="00B6296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467A99AE" w14:textId="77777777" w:rsidR="00D34EF1" w:rsidRDefault="00D34EF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686674DC" w14:textId="77777777" w:rsidR="00D34EF1" w:rsidRDefault="00D34EF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3D9E1528" w14:textId="77777777" w:rsidR="00D34EF1" w:rsidRDefault="00D34EF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749E7552" w14:textId="77777777" w:rsidR="00D34EF1" w:rsidRDefault="00D34EF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7E07CA2A" w14:textId="77777777" w:rsidR="00D34EF1" w:rsidRDefault="00D34EF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0BE3A55F" w14:textId="77777777" w:rsidR="00D34EF1" w:rsidRDefault="00D34EF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01D01094" w14:textId="77777777" w:rsidR="00B62961" w:rsidRDefault="00B6296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2618A1CF" w14:textId="77777777" w:rsidR="00B62961" w:rsidRDefault="00B6296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1A0443D7" w14:textId="77777777" w:rsidR="00B62961" w:rsidRDefault="00B6296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30AB5E15" w14:textId="77777777" w:rsidR="00B62961" w:rsidRDefault="00B6296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39451057" w14:textId="77777777" w:rsidR="00B62961" w:rsidRDefault="00B6296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2990A2BD" w14:textId="77777777" w:rsidR="00B62961" w:rsidRDefault="00B6296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2CBFEAED" w14:textId="77777777" w:rsidR="00B62961" w:rsidRDefault="00B6296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59A45DC3" w14:textId="77777777" w:rsidR="00B62961" w:rsidRDefault="00B6296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11ADEF9D" w14:textId="77777777" w:rsidR="00B62961" w:rsidRDefault="00B6296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58CE117B" w14:textId="77777777" w:rsidR="00B62961" w:rsidRDefault="00B6296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74818568" w14:textId="77777777" w:rsidR="00B62961" w:rsidRDefault="00B6296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27E7CBF0" w14:textId="77777777" w:rsidR="00B62961" w:rsidRDefault="00B6296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0287720F" w14:textId="77777777" w:rsidR="00B62961" w:rsidRDefault="00B6296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212F61F3" w14:textId="77777777" w:rsidR="00B62961" w:rsidRDefault="00B6296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31CD591C" w14:textId="77777777" w:rsidR="00B62961" w:rsidRDefault="00B62961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7C50C7DF" w14:textId="76001033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lastRenderedPageBreak/>
        <w:t xml:space="preserve">Załącznik nr </w:t>
      </w:r>
      <w:r w:rsidR="00D34EF1">
        <w:rPr>
          <w:rFonts w:ascii="Arial Narrow" w:hAnsi="Arial Narrow"/>
          <w:b/>
          <w:sz w:val="22"/>
          <w:szCs w:val="22"/>
        </w:rPr>
        <w:t>2</w:t>
      </w:r>
      <w:r w:rsidR="00655CAB">
        <w:rPr>
          <w:rFonts w:ascii="Arial Narrow" w:hAnsi="Arial Narrow"/>
          <w:b/>
          <w:sz w:val="22"/>
          <w:szCs w:val="22"/>
        </w:rPr>
        <w:t xml:space="preserve"> </w:t>
      </w:r>
    </w:p>
    <w:p w14:paraId="42109FE3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t>PROTOKÓŁ ODBIORU FINALNY DO FAKTURY</w:t>
      </w:r>
    </w:p>
    <w:p w14:paraId="12D29445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338ED583" w14:textId="77777777" w:rsidR="00115F12" w:rsidRPr="00115F12" w:rsidRDefault="00115F12" w:rsidP="00115F12">
      <w:pPr>
        <w:numPr>
          <w:ilvl w:val="0"/>
          <w:numId w:val="40"/>
        </w:num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Nazwa przekazywanego przedmiotu zamówienia (model, typ, rodzaj itp.): ………………………………………………………………………………………………zgodnie z umową/zamówieniem z dnia ……………… o numerze……………………………………………………………………..</w:t>
      </w:r>
    </w:p>
    <w:p w14:paraId="09A1D025" w14:textId="77777777" w:rsidR="00115F12" w:rsidRPr="00115F12" w:rsidRDefault="00115F12" w:rsidP="00115F12">
      <w:pPr>
        <w:numPr>
          <w:ilvl w:val="0"/>
          <w:numId w:val="40"/>
        </w:num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Lokalizacja dostawy (instalacji)………………………………………..………………………………………………………..…..</w:t>
      </w:r>
    </w:p>
    <w:p w14:paraId="1FBACED8" w14:textId="77777777" w:rsidR="00115F12" w:rsidRPr="00115F12" w:rsidRDefault="00115F12" w:rsidP="00115F12">
      <w:pPr>
        <w:numPr>
          <w:ilvl w:val="0"/>
          <w:numId w:val="40"/>
        </w:num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 xml:space="preserve">Dostarczony przedmiot zamówienia jest kompletny oraz posiada wszelką niezbędną dokumentację określoną w umowie/ zamówieniu tj.: ………………………………………………………………………………………………………………………………... </w:t>
      </w:r>
      <w:r w:rsidRPr="00115F12">
        <w:rPr>
          <w:rFonts w:ascii="Arial Narrow" w:hAnsi="Arial Narrow"/>
          <w:i/>
          <w:sz w:val="22"/>
          <w:szCs w:val="22"/>
        </w:rPr>
        <w:t>(jeśli dotyczy)</w:t>
      </w:r>
    </w:p>
    <w:p w14:paraId="5C9DFF2C" w14:textId="77777777" w:rsidR="00115F12" w:rsidRPr="00115F12" w:rsidRDefault="00115F12" w:rsidP="00115F12">
      <w:pPr>
        <w:numPr>
          <w:ilvl w:val="0"/>
          <w:numId w:val="40"/>
        </w:numPr>
        <w:autoSpaceDE w:val="0"/>
        <w:autoSpaceDN w:val="0"/>
        <w:spacing w:beforeLines="20" w:before="48" w:afterLines="20" w:after="48" w:line="276" w:lineRule="auto"/>
        <w:jc w:val="both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color w:val="000000"/>
          <w:spacing w:val="-1"/>
          <w:sz w:val="22"/>
          <w:szCs w:val="22"/>
        </w:rPr>
        <w:t xml:space="preserve">Do przedmiotu zamówienia dołączona jest </w:t>
      </w:r>
      <w:r w:rsidRPr="00115F12">
        <w:rPr>
          <w:rFonts w:ascii="Arial Narrow" w:hAnsi="Arial Narrow"/>
          <w:color w:val="000000"/>
          <w:sz w:val="22"/>
          <w:szCs w:val="22"/>
        </w:rPr>
        <w:t xml:space="preserve">instrukcja obsługi w języku polskim zawierająca informację o producencie, numer </w:t>
      </w:r>
      <w:r w:rsidRPr="00115F12">
        <w:rPr>
          <w:rFonts w:ascii="Arial Narrow" w:hAnsi="Arial Narrow"/>
          <w:color w:val="000000"/>
          <w:spacing w:val="-1"/>
          <w:sz w:val="22"/>
          <w:szCs w:val="22"/>
        </w:rPr>
        <w:t xml:space="preserve">identyfikacyjny, specyfikację techniczną, warunki gwarancji oraz serwisu </w:t>
      </w:r>
      <w:r w:rsidRPr="00115F12">
        <w:rPr>
          <w:rFonts w:ascii="Arial Narrow" w:hAnsi="Arial Narrow"/>
          <w:i/>
          <w:color w:val="000000"/>
          <w:spacing w:val="-1"/>
          <w:sz w:val="22"/>
          <w:szCs w:val="22"/>
        </w:rPr>
        <w:t>(niepotrzebne skreślić)</w:t>
      </w:r>
      <w:r w:rsidRPr="00115F12">
        <w:rPr>
          <w:rFonts w:ascii="Arial Narrow" w:hAnsi="Arial Narrow"/>
          <w:color w:val="000000"/>
          <w:spacing w:val="-1"/>
          <w:sz w:val="22"/>
          <w:szCs w:val="22"/>
        </w:rPr>
        <w:t>.</w:t>
      </w:r>
    </w:p>
    <w:p w14:paraId="3453187F" w14:textId="77777777" w:rsidR="00115F12" w:rsidRPr="00115F12" w:rsidRDefault="00115F12" w:rsidP="00115F12">
      <w:pPr>
        <w:numPr>
          <w:ilvl w:val="0"/>
          <w:numId w:val="40"/>
        </w:numPr>
        <w:autoSpaceDE w:val="0"/>
        <w:autoSpaceDN w:val="0"/>
        <w:spacing w:beforeLines="20" w:before="48" w:afterLines="20" w:after="48" w:line="276" w:lineRule="auto"/>
        <w:jc w:val="both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color w:val="000000"/>
          <w:spacing w:val="-2"/>
          <w:sz w:val="22"/>
          <w:szCs w:val="22"/>
        </w:rPr>
        <w:t xml:space="preserve">Przedmiot zamówienia posiada oznaczenie „CE" oraz wszelkie inne atesty i certyfikaty poświadczające o dopuszczeniu </w:t>
      </w:r>
      <w:r w:rsidRPr="00115F12">
        <w:rPr>
          <w:rFonts w:ascii="Arial Narrow" w:hAnsi="Arial Narrow"/>
          <w:color w:val="000000"/>
          <w:sz w:val="22"/>
          <w:szCs w:val="22"/>
        </w:rPr>
        <w:t xml:space="preserve">produktu do sprzedaży na terenie Unii Europejskiej </w:t>
      </w:r>
      <w:r w:rsidRPr="00115F12">
        <w:rPr>
          <w:rFonts w:ascii="Arial Narrow" w:hAnsi="Arial Narrow"/>
          <w:i/>
          <w:color w:val="000000"/>
          <w:sz w:val="22"/>
          <w:szCs w:val="22"/>
        </w:rPr>
        <w:t>(jeśli dotyczy)</w:t>
      </w:r>
      <w:r w:rsidRPr="00115F12">
        <w:rPr>
          <w:rFonts w:ascii="Arial Narrow" w:hAnsi="Arial Narrow"/>
          <w:color w:val="000000"/>
          <w:sz w:val="22"/>
          <w:szCs w:val="22"/>
        </w:rPr>
        <w:t>.</w:t>
      </w:r>
    </w:p>
    <w:p w14:paraId="72DF8DFC" w14:textId="77777777" w:rsidR="00115F12" w:rsidRPr="00115F12" w:rsidRDefault="00115F12" w:rsidP="00115F12">
      <w:pPr>
        <w:numPr>
          <w:ilvl w:val="0"/>
          <w:numId w:val="40"/>
        </w:numPr>
        <w:autoSpaceDE w:val="0"/>
        <w:autoSpaceDN w:val="0"/>
        <w:spacing w:beforeLines="20" w:before="48" w:afterLines="20" w:after="48" w:line="276" w:lineRule="auto"/>
        <w:jc w:val="both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color w:val="000000"/>
          <w:sz w:val="22"/>
          <w:szCs w:val="22"/>
        </w:rPr>
        <w:t>Przedmiot zamówienia został dostarczony do Działu zamówień publicznych, zaopatrzenia i gospodarki aparaturowej.</w:t>
      </w:r>
    </w:p>
    <w:p w14:paraId="0556F230" w14:textId="77777777" w:rsidR="00115F12" w:rsidRPr="00115F12" w:rsidRDefault="00115F12" w:rsidP="00115F12">
      <w:pPr>
        <w:numPr>
          <w:ilvl w:val="0"/>
          <w:numId w:val="40"/>
        </w:numPr>
        <w:autoSpaceDE w:val="0"/>
        <w:autoSpaceDN w:val="0"/>
        <w:spacing w:beforeLines="20" w:before="48" w:afterLines="20" w:after="48" w:line="276" w:lineRule="auto"/>
        <w:jc w:val="both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Protokół sporządzono w dwóch jednobrzmiących egzemplarzach, z których jeden otrzymuje Zamawiający, a drugi Wykonawca.</w:t>
      </w:r>
    </w:p>
    <w:p w14:paraId="7395D5CE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8.    Załączniki i inne dokumenty dotyczące odbioru przedmiotu zamówienia – protokół odbioru techniczny</w:t>
      </w:r>
      <w:r w:rsidRPr="00115F12">
        <w:rPr>
          <w:rFonts w:ascii="Arial Narrow" w:hAnsi="Arial Narrow"/>
          <w:i/>
          <w:sz w:val="22"/>
          <w:szCs w:val="22"/>
        </w:rPr>
        <w:t>…………………………………………………………………………………………………………..(jeśli dotyczy)</w:t>
      </w:r>
    </w:p>
    <w:p w14:paraId="56382CC8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Protokół podpisali:</w:t>
      </w:r>
    </w:p>
    <w:p w14:paraId="441AD2B1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ind w:firstLine="708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Ze strony Zamawiającego</w:t>
      </w:r>
      <w:r w:rsidRPr="00115F12">
        <w:rPr>
          <w:rFonts w:ascii="Arial Narrow" w:hAnsi="Arial Narrow"/>
          <w:sz w:val="22"/>
          <w:szCs w:val="22"/>
        </w:rPr>
        <w:tab/>
      </w:r>
      <w:r w:rsidRPr="00115F12">
        <w:rPr>
          <w:rFonts w:ascii="Arial Narrow" w:hAnsi="Arial Narrow"/>
          <w:sz w:val="22"/>
          <w:szCs w:val="22"/>
        </w:rPr>
        <w:tab/>
      </w:r>
      <w:r w:rsidRPr="00115F12">
        <w:rPr>
          <w:rFonts w:ascii="Arial Narrow" w:hAnsi="Arial Narrow"/>
          <w:sz w:val="22"/>
          <w:szCs w:val="22"/>
        </w:rPr>
        <w:tab/>
      </w:r>
      <w:r w:rsidRPr="00115F12">
        <w:rPr>
          <w:rFonts w:ascii="Arial Narrow" w:hAnsi="Arial Narrow"/>
          <w:sz w:val="22"/>
          <w:szCs w:val="22"/>
        </w:rPr>
        <w:tab/>
        <w:t>Ze strony Wykonawcy</w:t>
      </w:r>
    </w:p>
    <w:p w14:paraId="5411A891" w14:textId="77777777" w:rsidR="00115F12" w:rsidRPr="00115F12" w:rsidRDefault="00115F12" w:rsidP="00115F12">
      <w:pPr>
        <w:numPr>
          <w:ilvl w:val="0"/>
          <w:numId w:val="41"/>
        </w:num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Dział zamówień publicznych,                                               …………..................</w:t>
      </w:r>
    </w:p>
    <w:p w14:paraId="447C9B77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ind w:left="1068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zaopatrzenia i gospodarki aparaturowej</w:t>
      </w:r>
    </w:p>
    <w:p w14:paraId="7B65076F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ind w:left="1068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…………………………………………………</w:t>
      </w:r>
    </w:p>
    <w:p w14:paraId="6DDB1A0B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ind w:left="1068"/>
        <w:rPr>
          <w:rFonts w:ascii="Arial Narrow" w:hAnsi="Arial Narrow"/>
          <w:sz w:val="22"/>
          <w:szCs w:val="22"/>
        </w:rPr>
      </w:pPr>
    </w:p>
    <w:p w14:paraId="0983076B" w14:textId="77777777" w:rsidR="00115F12" w:rsidRPr="00115F12" w:rsidRDefault="00115F12" w:rsidP="00115F12">
      <w:pPr>
        <w:numPr>
          <w:ilvl w:val="0"/>
          <w:numId w:val="41"/>
        </w:num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 xml:space="preserve"> Użytkownik …………………………………</w:t>
      </w:r>
    </w:p>
    <w:p w14:paraId="02C04B3F" w14:textId="77777777" w:rsidR="00115F12" w:rsidRPr="00115F12" w:rsidRDefault="00115F12" w:rsidP="00115F12">
      <w:pPr>
        <w:tabs>
          <w:tab w:val="left" w:pos="971"/>
        </w:tabs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ab/>
      </w:r>
    </w:p>
    <w:p w14:paraId="26136C48" w14:textId="77777777" w:rsidR="00115F12" w:rsidRPr="00115F12" w:rsidRDefault="00115F12" w:rsidP="00115F12">
      <w:pPr>
        <w:tabs>
          <w:tab w:val="left" w:pos="7518"/>
        </w:tabs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Data podpisania protokołu ………………………………</w:t>
      </w:r>
      <w:r w:rsidRPr="00115F12">
        <w:rPr>
          <w:rFonts w:ascii="Arial Narrow" w:hAnsi="Arial Narrow"/>
          <w:sz w:val="22"/>
          <w:szCs w:val="22"/>
        </w:rPr>
        <w:tab/>
      </w:r>
    </w:p>
    <w:p w14:paraId="522DC912" w14:textId="77777777" w:rsidR="00115F12" w:rsidRPr="00115F12" w:rsidRDefault="00115F12" w:rsidP="00115F12">
      <w:pPr>
        <w:tabs>
          <w:tab w:val="left" w:pos="971"/>
        </w:tabs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</w:p>
    <w:tbl>
      <w:tblPr>
        <w:tblW w:w="9276" w:type="dxa"/>
        <w:tblInd w:w="43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6"/>
      </w:tblGrid>
      <w:tr w:rsidR="00115F12" w:rsidRPr="00115F12" w14:paraId="07C194D9" w14:textId="77777777" w:rsidTr="00856419">
        <w:trPr>
          <w:trHeight w:val="100"/>
        </w:trPr>
        <w:tc>
          <w:tcPr>
            <w:tcW w:w="9276" w:type="dxa"/>
          </w:tcPr>
          <w:p w14:paraId="418789E3" w14:textId="77777777" w:rsidR="00115F12" w:rsidRPr="00115F12" w:rsidRDefault="00115F12" w:rsidP="00115F12">
            <w:pPr>
              <w:autoSpaceDE w:val="0"/>
              <w:autoSpaceDN w:val="0"/>
              <w:spacing w:beforeLines="20" w:before="48" w:afterLines="20" w:after="48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877F1F8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bCs/>
          <w:sz w:val="22"/>
          <w:szCs w:val="22"/>
        </w:rPr>
      </w:pPr>
      <w:r w:rsidRPr="00115F12">
        <w:rPr>
          <w:rFonts w:ascii="Arial Narrow" w:hAnsi="Arial Narrow"/>
          <w:bCs/>
          <w:sz w:val="22"/>
          <w:szCs w:val="22"/>
        </w:rPr>
        <w:t>Uwaga! Dotyczy wszystkich zamówień w przypadku wymiany urządzenia firma przejmująca odpad obowiązana jest dostarczyć do IF PAN Kartę Przekazania Odpadu.</w:t>
      </w:r>
    </w:p>
    <w:p w14:paraId="1C8A8638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b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sym w:font="Wingdings 2" w:char="F0A3"/>
      </w:r>
      <w:r w:rsidRPr="00115F12">
        <w:rPr>
          <w:rFonts w:ascii="Arial Narrow" w:hAnsi="Arial Narrow"/>
          <w:b/>
          <w:sz w:val="22"/>
          <w:szCs w:val="22"/>
        </w:rPr>
        <w:t xml:space="preserve"> Zakup nowego ST        </w:t>
      </w:r>
    </w:p>
    <w:p w14:paraId="094BE4FE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jc w:val="both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sym w:font="Wingdings 2" w:char="F0A3"/>
      </w:r>
      <w:r w:rsidRPr="00115F12">
        <w:rPr>
          <w:rFonts w:ascii="Arial Narrow" w:hAnsi="Arial Narrow"/>
          <w:b/>
          <w:sz w:val="22"/>
          <w:szCs w:val="22"/>
        </w:rPr>
        <w:t xml:space="preserve">Doposażenie ST  </w:t>
      </w:r>
      <w:r w:rsidRPr="00115F12">
        <w:rPr>
          <w:rFonts w:ascii="Arial Narrow" w:hAnsi="Arial Narrow"/>
          <w:sz w:val="22"/>
          <w:szCs w:val="22"/>
        </w:rPr>
        <w:t>Numer środka trwałego lub inwestycji …………………………………………………………………</w:t>
      </w:r>
    </w:p>
    <w:p w14:paraId="3F9CA529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b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sym w:font="Wingdings 2" w:char="F0A3"/>
      </w:r>
      <w:r w:rsidRPr="00115F12">
        <w:rPr>
          <w:rFonts w:ascii="Arial Narrow" w:hAnsi="Arial Narrow"/>
          <w:b/>
          <w:sz w:val="22"/>
          <w:szCs w:val="22"/>
        </w:rPr>
        <w:t xml:space="preserve">  Wymiana    </w:t>
      </w:r>
      <w:r w:rsidRPr="00115F12">
        <w:rPr>
          <w:rFonts w:ascii="Arial Narrow" w:hAnsi="Arial Narrow"/>
          <w:sz w:val="22"/>
          <w:szCs w:val="22"/>
        </w:rPr>
        <w:t>Numer środka trwałego lub inwestycji …………………………………………………………………………</w:t>
      </w:r>
    </w:p>
    <w:p w14:paraId="4C6646A5" w14:textId="6102A6FE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lastRenderedPageBreak/>
        <w:t xml:space="preserve">inne </w:t>
      </w:r>
      <w:r w:rsidRPr="00115F1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…………………………………………………………………………………………………...……………………………………………….</w:t>
      </w:r>
    </w:p>
    <w:p w14:paraId="0AB10994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</w:p>
    <w:p w14:paraId="44C919E1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b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t>I. Urządzenia chłodnicze, klimatyzacyjne i inne zawierające fluorowane gazy cieplarniane</w:t>
      </w:r>
    </w:p>
    <w:p w14:paraId="71F29F88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 xml:space="preserve">Rodzaj czynnika chłodniczego……………………………………  Ilość czynnika………………………………………..………..                         </w:t>
      </w:r>
    </w:p>
    <w:p w14:paraId="03DF1999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Przeglądy gwarancyjne przez okres  ……………………………………………………………………………………………………</w:t>
      </w:r>
    </w:p>
    <w:p w14:paraId="20E5B95B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 xml:space="preserve">Numer Certyfikatów F – GAZ:   </w:t>
      </w:r>
    </w:p>
    <w:p w14:paraId="2804A96F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przedsiębiorcy …………………………………………………………………………………………………………………………………….. personelu …………………………………………………………………………………………………………………………………………….</w:t>
      </w:r>
    </w:p>
    <w:p w14:paraId="55E4C4D7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Ilość czynnika w  demontowanym urządzeniu ………………………………………….………………………………………….</w:t>
      </w:r>
    </w:p>
    <w:p w14:paraId="44604AD1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 xml:space="preserve">Podlega zgłoszeniu  do Centralnego Rejestru Operatorów      </w:t>
      </w:r>
      <w:r w:rsidRPr="00115F12">
        <w:rPr>
          <w:rFonts w:ascii="Arial Narrow" w:hAnsi="Arial Narrow"/>
          <w:sz w:val="22"/>
          <w:szCs w:val="22"/>
        </w:rPr>
        <w:sym w:font="Wingdings 2" w:char="F0A3"/>
      </w:r>
      <w:r w:rsidRPr="00115F12">
        <w:rPr>
          <w:rFonts w:ascii="Arial Narrow" w:hAnsi="Arial Narrow"/>
          <w:sz w:val="22"/>
          <w:szCs w:val="22"/>
        </w:rPr>
        <w:t xml:space="preserve"> TAK    </w:t>
      </w:r>
      <w:r w:rsidRPr="00115F12">
        <w:rPr>
          <w:rFonts w:ascii="Arial Narrow" w:hAnsi="Arial Narrow"/>
          <w:sz w:val="22"/>
          <w:szCs w:val="22"/>
        </w:rPr>
        <w:sym w:font="Wingdings 2" w:char="F0A3"/>
      </w:r>
      <w:r w:rsidRPr="00115F12">
        <w:rPr>
          <w:rFonts w:ascii="Arial Narrow" w:hAnsi="Arial Narrow"/>
          <w:sz w:val="22"/>
          <w:szCs w:val="22"/>
        </w:rPr>
        <w:t xml:space="preserve"> NIE </w:t>
      </w:r>
    </w:p>
    <w:p w14:paraId="3D22FE2E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b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t>II. Zbiorniki ciśnieniowe i kriogeniczne</w:t>
      </w:r>
    </w:p>
    <w:p w14:paraId="027E04C7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Rodzaj cieczy……………………………… Ciśnienie robocze………………………..Pojemność zbiornika ………………...</w:t>
      </w:r>
    </w:p>
    <w:p w14:paraId="378A0682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 xml:space="preserve">Podlega zgłoszeniu  do Urzędu Dozoru Technicznego   </w:t>
      </w:r>
      <w:r w:rsidRPr="00115F12">
        <w:rPr>
          <w:rFonts w:ascii="Arial Narrow" w:hAnsi="Arial Narrow"/>
          <w:sz w:val="22"/>
          <w:szCs w:val="22"/>
        </w:rPr>
        <w:sym w:font="Wingdings 2" w:char="F0A3"/>
      </w:r>
      <w:r w:rsidRPr="00115F12">
        <w:rPr>
          <w:rFonts w:ascii="Arial Narrow" w:hAnsi="Arial Narrow"/>
          <w:sz w:val="22"/>
          <w:szCs w:val="22"/>
        </w:rPr>
        <w:t xml:space="preserve"> TAK    </w:t>
      </w:r>
      <w:r w:rsidRPr="00115F12">
        <w:rPr>
          <w:rFonts w:ascii="Arial Narrow" w:hAnsi="Arial Narrow"/>
          <w:sz w:val="22"/>
          <w:szCs w:val="22"/>
        </w:rPr>
        <w:sym w:font="Wingdings 2" w:char="F0A3"/>
      </w:r>
      <w:r w:rsidRPr="00115F12">
        <w:rPr>
          <w:rFonts w:ascii="Arial Narrow" w:hAnsi="Arial Narrow"/>
          <w:sz w:val="22"/>
          <w:szCs w:val="22"/>
        </w:rPr>
        <w:t xml:space="preserve"> NIE</w:t>
      </w:r>
    </w:p>
    <w:p w14:paraId="45287641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b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t>III. Digestoria, szafy chemiczne, szafy gazowe</w:t>
      </w:r>
    </w:p>
    <w:p w14:paraId="3C4D81F7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sym w:font="Wingdings 2" w:char="F0A3"/>
      </w:r>
      <w:r w:rsidRPr="00115F12">
        <w:rPr>
          <w:rFonts w:ascii="Arial Narrow" w:hAnsi="Arial Narrow"/>
          <w:sz w:val="22"/>
          <w:szCs w:val="22"/>
        </w:rPr>
        <w:t xml:space="preserve"> Instalacja nowego systemu wentylacji dla danego urządzenia</w:t>
      </w:r>
    </w:p>
    <w:p w14:paraId="047FBF38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Przeglądy gwarancyjne przez okres  ………………………………………………………………………………………………....…</w:t>
      </w:r>
    </w:p>
    <w:p w14:paraId="33D77CB2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Pomiary przepływu i prędkości powietrza ……………………………………………………………………………………………</w:t>
      </w:r>
    </w:p>
    <w:p w14:paraId="6CD778BA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Pozostałe pomiary………………………………………………………………………….........................................................</w:t>
      </w:r>
    </w:p>
    <w:p w14:paraId="213F5D07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ind w:left="284" w:hanging="284"/>
        <w:rPr>
          <w:rFonts w:ascii="Arial Narrow" w:hAnsi="Arial Narrow"/>
          <w:b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t>IV. Urządzenia generujące promieniowanie jonizujące, urządzenia zawierające zamknięte źródła promieniotwórcze (mikroskopy skaningowe, elektronowe, urządzenia zawierające lampy rentgenowskie oraz wszystkie opatrzone znakiem promieniowania jonizującego)</w:t>
      </w:r>
    </w:p>
    <w:p w14:paraId="16E086EC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Moc lampy…………………………</w:t>
      </w:r>
    </w:p>
    <w:p w14:paraId="3EA4DA1C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 xml:space="preserve">Wymagane zgłoszenie do Państwowej Agencji Atomistyki       </w:t>
      </w:r>
      <w:r w:rsidRPr="00115F12">
        <w:rPr>
          <w:rFonts w:ascii="Arial Narrow" w:hAnsi="Arial Narrow"/>
          <w:sz w:val="22"/>
          <w:szCs w:val="22"/>
        </w:rPr>
        <w:sym w:font="Wingdings 2" w:char="F0A3"/>
      </w:r>
      <w:r w:rsidRPr="00115F12">
        <w:rPr>
          <w:rFonts w:ascii="Arial Narrow" w:hAnsi="Arial Narrow"/>
          <w:sz w:val="22"/>
          <w:szCs w:val="22"/>
        </w:rPr>
        <w:t xml:space="preserve"> TAK    </w:t>
      </w:r>
      <w:r w:rsidRPr="00115F12">
        <w:rPr>
          <w:rFonts w:ascii="Arial Narrow" w:hAnsi="Arial Narrow"/>
          <w:sz w:val="22"/>
          <w:szCs w:val="22"/>
        </w:rPr>
        <w:sym w:font="Wingdings 2" w:char="F0A3"/>
      </w:r>
      <w:r w:rsidRPr="00115F12">
        <w:rPr>
          <w:rFonts w:ascii="Arial Narrow" w:hAnsi="Arial Narrow"/>
          <w:sz w:val="22"/>
          <w:szCs w:val="22"/>
        </w:rPr>
        <w:t xml:space="preserve"> NIE</w:t>
      </w:r>
    </w:p>
    <w:p w14:paraId="55503DDC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 xml:space="preserve">Wymagane zezwolenie z Państwowej Agencji Atomistyki        </w:t>
      </w:r>
      <w:r w:rsidRPr="00115F12">
        <w:rPr>
          <w:rFonts w:ascii="Arial Narrow" w:hAnsi="Arial Narrow"/>
          <w:sz w:val="22"/>
          <w:szCs w:val="22"/>
        </w:rPr>
        <w:sym w:font="Wingdings 2" w:char="F0A3"/>
      </w:r>
      <w:r w:rsidRPr="00115F12">
        <w:rPr>
          <w:rFonts w:ascii="Arial Narrow" w:hAnsi="Arial Narrow"/>
          <w:sz w:val="22"/>
          <w:szCs w:val="22"/>
        </w:rPr>
        <w:t xml:space="preserve"> TAK    </w:t>
      </w:r>
      <w:r w:rsidRPr="00115F12">
        <w:rPr>
          <w:rFonts w:ascii="Arial Narrow" w:hAnsi="Arial Narrow"/>
          <w:sz w:val="22"/>
          <w:szCs w:val="22"/>
        </w:rPr>
        <w:sym w:font="Wingdings 2" w:char="F0A3"/>
      </w:r>
      <w:r w:rsidRPr="00115F12">
        <w:rPr>
          <w:rFonts w:ascii="Arial Narrow" w:hAnsi="Arial Narrow"/>
          <w:sz w:val="22"/>
          <w:szCs w:val="22"/>
        </w:rPr>
        <w:t xml:space="preserve"> NIE</w:t>
      </w:r>
    </w:p>
    <w:p w14:paraId="02620B06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b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t xml:space="preserve">V. Inne </w:t>
      </w:r>
      <w:r w:rsidRPr="00115F1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………………………………………………………………………………………………………………………………………………………….…</w:t>
      </w:r>
    </w:p>
    <w:p w14:paraId="064DA074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t>UWAGI</w:t>
      </w:r>
      <w:r w:rsidRPr="00115F1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6B112941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bCs/>
          <w:i/>
          <w:sz w:val="22"/>
          <w:szCs w:val="22"/>
        </w:rPr>
      </w:pPr>
    </w:p>
    <w:p w14:paraId="0C688C68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bCs/>
          <w:i/>
          <w:sz w:val="22"/>
          <w:szCs w:val="22"/>
        </w:rPr>
      </w:pPr>
    </w:p>
    <w:p w14:paraId="21DF2868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bCs/>
          <w:i/>
          <w:sz w:val="22"/>
          <w:szCs w:val="22"/>
        </w:rPr>
      </w:pPr>
      <w:r w:rsidRPr="00115F12">
        <w:rPr>
          <w:rFonts w:ascii="Arial Narrow" w:hAnsi="Arial Narrow"/>
          <w:b/>
          <w:bCs/>
          <w:i/>
          <w:sz w:val="22"/>
          <w:szCs w:val="22"/>
        </w:rPr>
        <w:t>………………………………………</w:t>
      </w:r>
    </w:p>
    <w:p w14:paraId="091DE138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bCs/>
          <w:i/>
          <w:sz w:val="22"/>
          <w:szCs w:val="22"/>
        </w:rPr>
      </w:pPr>
      <w:r w:rsidRPr="00115F12">
        <w:rPr>
          <w:rFonts w:ascii="Arial Narrow" w:hAnsi="Arial Narrow"/>
          <w:b/>
          <w:bCs/>
          <w:i/>
          <w:sz w:val="22"/>
          <w:szCs w:val="22"/>
        </w:rPr>
        <w:t>Podpis specjalisty ds. bhp</w:t>
      </w:r>
    </w:p>
    <w:sectPr w:rsidR="00115F12" w:rsidRPr="00115F12" w:rsidSect="001E0144">
      <w:footerReference w:type="default" r:id="rId9"/>
      <w:headerReference w:type="first" r:id="rId10"/>
      <w:footerReference w:type="first" r:id="rId11"/>
      <w:pgSz w:w="11906" w:h="16838"/>
      <w:pgMar w:top="911" w:right="1417" w:bottom="1417" w:left="1417" w:header="142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782D3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075E" w16cex:dateUtc="2020-09-18T0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782D3A" w16cid:durableId="230F07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6D7EA" w14:textId="77777777" w:rsidR="000D1AD2" w:rsidRDefault="000D1AD2" w:rsidP="00DE5B67">
      <w:r>
        <w:separator/>
      </w:r>
    </w:p>
  </w:endnote>
  <w:endnote w:type="continuationSeparator" w:id="0">
    <w:p w14:paraId="491C923D" w14:textId="77777777" w:rsidR="000D1AD2" w:rsidRDefault="000D1AD2" w:rsidP="00DE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953807"/>
      <w:docPartObj>
        <w:docPartGallery w:val="Page Numbers (Bottom of Page)"/>
        <w:docPartUnique/>
      </w:docPartObj>
    </w:sdtPr>
    <w:sdtEndPr/>
    <w:sdtContent>
      <w:p w14:paraId="7690992C" w14:textId="58F1BF9A" w:rsidR="008F4FA2" w:rsidRDefault="008F4F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B2F">
          <w:rPr>
            <w:noProof/>
          </w:rPr>
          <w:t>3</w:t>
        </w:r>
        <w:r>
          <w:fldChar w:fldCharType="end"/>
        </w:r>
      </w:p>
    </w:sdtContent>
  </w:sdt>
  <w:p w14:paraId="25B9FC56" w14:textId="77777777" w:rsidR="00EA2A43" w:rsidRDefault="00EA2A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BD107" w14:textId="0D67E847" w:rsidR="00B677DF" w:rsidRDefault="00B677DF">
    <w:pPr>
      <w:pStyle w:val="Stopka"/>
    </w:pPr>
  </w:p>
  <w:p w14:paraId="49214E69" w14:textId="77777777" w:rsidR="00A4393E" w:rsidRDefault="00A439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F53B4" w14:textId="77777777" w:rsidR="000D1AD2" w:rsidRDefault="000D1AD2" w:rsidP="00DE5B67">
      <w:r>
        <w:separator/>
      </w:r>
    </w:p>
  </w:footnote>
  <w:footnote w:type="continuationSeparator" w:id="0">
    <w:p w14:paraId="249678FB" w14:textId="77777777" w:rsidR="000D1AD2" w:rsidRDefault="000D1AD2" w:rsidP="00DE5B67">
      <w:r>
        <w:continuationSeparator/>
      </w:r>
    </w:p>
  </w:footnote>
  <w:footnote w:id="1">
    <w:p w14:paraId="178A55AA" w14:textId="4A1A30EA" w:rsidR="00F118DA" w:rsidRPr="00E71797" w:rsidRDefault="00F118DA">
      <w:pPr>
        <w:pStyle w:val="Tekstprzypisudolnego"/>
        <w:rPr>
          <w:rFonts w:ascii="Arial Narrow" w:hAnsi="Arial Narrow"/>
          <w:lang w:val="pl-PL"/>
        </w:rPr>
      </w:pPr>
      <w:r w:rsidRPr="00E71797">
        <w:rPr>
          <w:rStyle w:val="Odwoanieprzypisudolnego"/>
          <w:rFonts w:ascii="Arial Narrow" w:hAnsi="Arial Narrow"/>
        </w:rPr>
        <w:footnoteRef/>
      </w:r>
      <w:r w:rsidRPr="00E71797">
        <w:rPr>
          <w:rFonts w:ascii="Arial Narrow" w:hAnsi="Arial Narrow"/>
        </w:rPr>
        <w:t xml:space="preserve"> </w:t>
      </w:r>
      <w:r w:rsidR="008F4FA2" w:rsidRPr="00E71797">
        <w:rPr>
          <w:rFonts w:ascii="Arial Narrow" w:hAnsi="Arial Narrow"/>
          <w:sz w:val="18"/>
          <w:szCs w:val="18"/>
          <w:lang w:val="pl-PL"/>
        </w:rPr>
        <w:t>Termin zostanie uzupełniony zgodnie z treścią oferty Wykonawcy</w:t>
      </w:r>
    </w:p>
  </w:footnote>
  <w:footnote w:id="2">
    <w:p w14:paraId="19EF2272" w14:textId="0CC042FB" w:rsidR="00D90881" w:rsidRPr="00B32B40" w:rsidRDefault="00D90881">
      <w:pPr>
        <w:pStyle w:val="Tekstprzypisudolnego"/>
        <w:rPr>
          <w:rFonts w:ascii="Arial Narrow" w:hAnsi="Arial Narrow" w:cs="Arial"/>
          <w:lang w:val="pl-PL"/>
        </w:rPr>
      </w:pPr>
      <w:r w:rsidRPr="00B32B40">
        <w:rPr>
          <w:rStyle w:val="Odwoanieprzypisudolnego"/>
          <w:rFonts w:ascii="Arial Narrow" w:hAnsi="Arial Narrow" w:cs="Arial"/>
        </w:rPr>
        <w:footnoteRef/>
      </w:r>
      <w:r w:rsidRPr="00B32B40">
        <w:rPr>
          <w:rFonts w:ascii="Arial Narrow" w:hAnsi="Arial Narrow" w:cs="Arial"/>
        </w:rPr>
        <w:t xml:space="preserve"> </w:t>
      </w:r>
      <w:r w:rsidRPr="00B32B40">
        <w:rPr>
          <w:rFonts w:ascii="Arial Narrow" w:hAnsi="Arial Narrow" w:cs="Arial"/>
          <w:lang w:val="pl-PL"/>
        </w:rPr>
        <w:t>W zależności od waluty oferty</w:t>
      </w:r>
    </w:p>
  </w:footnote>
  <w:footnote w:id="3">
    <w:p w14:paraId="08B2C103" w14:textId="27241067" w:rsidR="00D34EF1" w:rsidRPr="00D34EF1" w:rsidRDefault="00D34EF1">
      <w:pPr>
        <w:pStyle w:val="Tekstprzypisudolnego"/>
        <w:rPr>
          <w:rFonts w:ascii="Arial Narrow" w:hAnsi="Arial Narrow"/>
          <w:lang w:val="pl-PL"/>
        </w:rPr>
      </w:pPr>
      <w:r w:rsidRPr="00D34EF1">
        <w:rPr>
          <w:rStyle w:val="Odwoanieprzypisudolnego"/>
          <w:rFonts w:ascii="Arial Narrow" w:hAnsi="Arial Narrow"/>
        </w:rPr>
        <w:footnoteRef/>
      </w:r>
      <w:r w:rsidRPr="00D34EF1">
        <w:rPr>
          <w:rFonts w:ascii="Arial Narrow" w:hAnsi="Arial Narrow"/>
        </w:rPr>
        <w:t xml:space="preserve"> </w:t>
      </w:r>
      <w:r w:rsidRPr="00D34EF1">
        <w:rPr>
          <w:rFonts w:ascii="Arial Narrow" w:hAnsi="Arial Narrow"/>
          <w:lang w:val="pl-PL"/>
        </w:rPr>
        <w:t>Zgodnie z ofertą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4FBD0" w14:textId="6F100816" w:rsidR="00CE7F04" w:rsidRDefault="00CE7F04" w:rsidP="00F01641">
    <w:pPr>
      <w:pStyle w:val="Nagwek"/>
      <w:ind w:hanging="284"/>
      <w:jc w:val="right"/>
    </w:pPr>
  </w:p>
  <w:p w14:paraId="6B52E430" w14:textId="77777777" w:rsidR="00F01641" w:rsidRDefault="00F01641" w:rsidP="00F01641">
    <w:pPr>
      <w:pStyle w:val="Nagwek"/>
      <w:ind w:hanging="284"/>
      <w:jc w:val="right"/>
    </w:pPr>
  </w:p>
  <w:p w14:paraId="66090530" w14:textId="45005C0F" w:rsidR="00F01641" w:rsidRPr="00F01641" w:rsidRDefault="00F01641" w:rsidP="00F01641">
    <w:pPr>
      <w:pStyle w:val="Nagwek"/>
      <w:ind w:hanging="284"/>
      <w:jc w:val="right"/>
      <w:rPr>
        <w:rFonts w:ascii="Arial Narrow" w:hAnsi="Arial Narrow"/>
      </w:rPr>
    </w:pPr>
    <w:r w:rsidRPr="00F01641">
      <w:rPr>
        <w:rFonts w:ascii="Arial Narrow" w:hAnsi="Arial Narrow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F2ACF9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</w:rPr>
    </w:lvl>
  </w:abstractNum>
  <w:abstractNum w:abstractNumId="1">
    <w:nsid w:val="00000008"/>
    <w:multiLevelType w:val="multilevel"/>
    <w:tmpl w:val="FA4AA22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6E34B7"/>
    <w:multiLevelType w:val="hybridMultilevel"/>
    <w:tmpl w:val="3AF2D324"/>
    <w:lvl w:ilvl="0" w:tplc="73166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34A92"/>
    <w:multiLevelType w:val="hybridMultilevel"/>
    <w:tmpl w:val="500416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5AA7FEA"/>
    <w:multiLevelType w:val="hybridMultilevel"/>
    <w:tmpl w:val="E2F4505C"/>
    <w:lvl w:ilvl="0" w:tplc="5DF87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A6E3E"/>
    <w:multiLevelType w:val="hybridMultilevel"/>
    <w:tmpl w:val="3CC25D58"/>
    <w:lvl w:ilvl="0" w:tplc="06BA46F2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47AD8"/>
    <w:multiLevelType w:val="hybridMultilevel"/>
    <w:tmpl w:val="68B21608"/>
    <w:lvl w:ilvl="0" w:tplc="CB0C1F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color w:val="auto"/>
      </w:rPr>
    </w:lvl>
    <w:lvl w:ilvl="1" w:tplc="55DA1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961742"/>
    <w:multiLevelType w:val="hybridMultilevel"/>
    <w:tmpl w:val="016CE9A8"/>
    <w:lvl w:ilvl="0" w:tplc="771CF45A">
      <w:start w:val="1"/>
      <w:numFmt w:val="decimal"/>
      <w:lvlText w:val="%1."/>
      <w:lvlJc w:val="left"/>
      <w:pPr>
        <w:ind w:left="490" w:hanging="341"/>
        <w:jc w:val="righ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A8F0B2C2">
      <w:start w:val="1"/>
      <w:numFmt w:val="decimal"/>
      <w:lvlText w:val="%2)"/>
      <w:lvlJc w:val="left"/>
      <w:pPr>
        <w:ind w:left="888" w:hanging="332"/>
        <w:jc w:val="righ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6988DF30">
      <w:numFmt w:val="bullet"/>
      <w:lvlText w:val="•"/>
      <w:lvlJc w:val="left"/>
      <w:pPr>
        <w:ind w:left="1807" w:hanging="332"/>
      </w:pPr>
      <w:rPr>
        <w:rFonts w:hint="default"/>
      </w:rPr>
    </w:lvl>
    <w:lvl w:ilvl="3" w:tplc="DA00C142">
      <w:numFmt w:val="bullet"/>
      <w:lvlText w:val="•"/>
      <w:lvlJc w:val="left"/>
      <w:pPr>
        <w:ind w:left="2734" w:hanging="332"/>
      </w:pPr>
      <w:rPr>
        <w:rFonts w:hint="default"/>
      </w:rPr>
    </w:lvl>
    <w:lvl w:ilvl="4" w:tplc="93ACAE1E">
      <w:numFmt w:val="bullet"/>
      <w:lvlText w:val="•"/>
      <w:lvlJc w:val="left"/>
      <w:pPr>
        <w:ind w:left="3662" w:hanging="332"/>
      </w:pPr>
      <w:rPr>
        <w:rFonts w:hint="default"/>
      </w:rPr>
    </w:lvl>
    <w:lvl w:ilvl="5" w:tplc="5972DAA8">
      <w:numFmt w:val="bullet"/>
      <w:lvlText w:val="•"/>
      <w:lvlJc w:val="left"/>
      <w:pPr>
        <w:ind w:left="4589" w:hanging="332"/>
      </w:pPr>
      <w:rPr>
        <w:rFonts w:hint="default"/>
      </w:rPr>
    </w:lvl>
    <w:lvl w:ilvl="6" w:tplc="146A7120">
      <w:numFmt w:val="bullet"/>
      <w:lvlText w:val="•"/>
      <w:lvlJc w:val="left"/>
      <w:pPr>
        <w:ind w:left="5516" w:hanging="332"/>
      </w:pPr>
      <w:rPr>
        <w:rFonts w:hint="default"/>
      </w:rPr>
    </w:lvl>
    <w:lvl w:ilvl="7" w:tplc="472E2942">
      <w:numFmt w:val="bullet"/>
      <w:lvlText w:val="•"/>
      <w:lvlJc w:val="left"/>
      <w:pPr>
        <w:ind w:left="6444" w:hanging="332"/>
      </w:pPr>
      <w:rPr>
        <w:rFonts w:hint="default"/>
      </w:rPr>
    </w:lvl>
    <w:lvl w:ilvl="8" w:tplc="3320BC76">
      <w:numFmt w:val="bullet"/>
      <w:lvlText w:val="•"/>
      <w:lvlJc w:val="left"/>
      <w:pPr>
        <w:ind w:left="7371" w:hanging="332"/>
      </w:pPr>
      <w:rPr>
        <w:rFonts w:hint="default"/>
      </w:rPr>
    </w:lvl>
  </w:abstractNum>
  <w:abstractNum w:abstractNumId="8">
    <w:nsid w:val="0E7E3A60"/>
    <w:multiLevelType w:val="hybridMultilevel"/>
    <w:tmpl w:val="836C42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F421B01"/>
    <w:multiLevelType w:val="hybridMultilevel"/>
    <w:tmpl w:val="5754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863C1"/>
    <w:multiLevelType w:val="hybridMultilevel"/>
    <w:tmpl w:val="7D2222F2"/>
    <w:lvl w:ilvl="0" w:tplc="EE2E16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55E0E"/>
    <w:multiLevelType w:val="hybridMultilevel"/>
    <w:tmpl w:val="7AE65FCC"/>
    <w:lvl w:ilvl="0" w:tplc="C56C6104">
      <w:start w:val="2"/>
      <w:numFmt w:val="lowerLetter"/>
      <w:pStyle w:val="abc"/>
      <w:lvlText w:val="%1)."/>
      <w:lvlJc w:val="left"/>
      <w:pPr>
        <w:tabs>
          <w:tab w:val="num" w:pos="2060"/>
        </w:tabs>
        <w:ind w:left="2060" w:hanging="1380"/>
      </w:pPr>
      <w:rPr>
        <w:rFonts w:hint="default"/>
      </w:rPr>
    </w:lvl>
    <w:lvl w:ilvl="1" w:tplc="EBD26198">
      <w:start w:val="8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12">
    <w:nsid w:val="158303AD"/>
    <w:multiLevelType w:val="hybridMultilevel"/>
    <w:tmpl w:val="70C0CE6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64587"/>
    <w:multiLevelType w:val="hybridMultilevel"/>
    <w:tmpl w:val="4B92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904B8"/>
    <w:multiLevelType w:val="hybridMultilevel"/>
    <w:tmpl w:val="D03E6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A6207"/>
    <w:multiLevelType w:val="hybridMultilevel"/>
    <w:tmpl w:val="E7706928"/>
    <w:lvl w:ilvl="0" w:tplc="B5028954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261AC0"/>
    <w:multiLevelType w:val="hybridMultilevel"/>
    <w:tmpl w:val="57CE13A6"/>
    <w:lvl w:ilvl="0" w:tplc="29AC2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73F5313"/>
    <w:multiLevelType w:val="hybridMultilevel"/>
    <w:tmpl w:val="AE3A9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31A02"/>
    <w:multiLevelType w:val="hybridMultilevel"/>
    <w:tmpl w:val="CA049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C44B8"/>
    <w:multiLevelType w:val="hybridMultilevel"/>
    <w:tmpl w:val="3910A6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20A6DDA"/>
    <w:multiLevelType w:val="hybridMultilevel"/>
    <w:tmpl w:val="56DA63D6"/>
    <w:lvl w:ilvl="0" w:tplc="E71EF1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CA299F"/>
    <w:multiLevelType w:val="hybridMultilevel"/>
    <w:tmpl w:val="D4487A5A"/>
    <w:lvl w:ilvl="0" w:tplc="5E52F8A4">
      <w:start w:val="1"/>
      <w:numFmt w:val="decimal"/>
      <w:lvlText w:val="%1."/>
      <w:lvlJc w:val="left"/>
      <w:pPr>
        <w:ind w:left="6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704E4A4">
      <w:numFmt w:val="bullet"/>
      <w:lvlText w:val="•"/>
      <w:lvlJc w:val="left"/>
      <w:pPr>
        <w:ind w:left="1502" w:hanging="360"/>
      </w:pPr>
      <w:rPr>
        <w:lang w:val="pl-PL" w:eastAsia="pl-PL" w:bidi="pl-PL"/>
      </w:rPr>
    </w:lvl>
    <w:lvl w:ilvl="2" w:tplc="157450A2">
      <w:numFmt w:val="bullet"/>
      <w:lvlText w:val="•"/>
      <w:lvlJc w:val="left"/>
      <w:pPr>
        <w:ind w:left="2385" w:hanging="360"/>
      </w:pPr>
      <w:rPr>
        <w:lang w:val="pl-PL" w:eastAsia="pl-PL" w:bidi="pl-PL"/>
      </w:rPr>
    </w:lvl>
    <w:lvl w:ilvl="3" w:tplc="B19EAFB2">
      <w:numFmt w:val="bullet"/>
      <w:lvlText w:val="•"/>
      <w:lvlJc w:val="left"/>
      <w:pPr>
        <w:ind w:left="3267" w:hanging="360"/>
      </w:pPr>
      <w:rPr>
        <w:lang w:val="pl-PL" w:eastAsia="pl-PL" w:bidi="pl-PL"/>
      </w:rPr>
    </w:lvl>
    <w:lvl w:ilvl="4" w:tplc="B1A243A6">
      <w:numFmt w:val="bullet"/>
      <w:lvlText w:val="•"/>
      <w:lvlJc w:val="left"/>
      <w:pPr>
        <w:ind w:left="4150" w:hanging="360"/>
      </w:pPr>
      <w:rPr>
        <w:lang w:val="pl-PL" w:eastAsia="pl-PL" w:bidi="pl-PL"/>
      </w:rPr>
    </w:lvl>
    <w:lvl w:ilvl="5" w:tplc="8FC86F46">
      <w:numFmt w:val="bullet"/>
      <w:lvlText w:val="•"/>
      <w:lvlJc w:val="left"/>
      <w:pPr>
        <w:ind w:left="5033" w:hanging="360"/>
      </w:pPr>
      <w:rPr>
        <w:lang w:val="pl-PL" w:eastAsia="pl-PL" w:bidi="pl-PL"/>
      </w:rPr>
    </w:lvl>
    <w:lvl w:ilvl="6" w:tplc="5C0A772C">
      <w:numFmt w:val="bullet"/>
      <w:lvlText w:val="•"/>
      <w:lvlJc w:val="left"/>
      <w:pPr>
        <w:ind w:left="5915" w:hanging="360"/>
      </w:pPr>
      <w:rPr>
        <w:lang w:val="pl-PL" w:eastAsia="pl-PL" w:bidi="pl-PL"/>
      </w:rPr>
    </w:lvl>
    <w:lvl w:ilvl="7" w:tplc="596AAC96">
      <w:numFmt w:val="bullet"/>
      <w:lvlText w:val="•"/>
      <w:lvlJc w:val="left"/>
      <w:pPr>
        <w:ind w:left="6798" w:hanging="360"/>
      </w:pPr>
      <w:rPr>
        <w:lang w:val="pl-PL" w:eastAsia="pl-PL" w:bidi="pl-PL"/>
      </w:rPr>
    </w:lvl>
    <w:lvl w:ilvl="8" w:tplc="AA32B2CC">
      <w:numFmt w:val="bullet"/>
      <w:lvlText w:val="•"/>
      <w:lvlJc w:val="left"/>
      <w:pPr>
        <w:ind w:left="7681" w:hanging="360"/>
      </w:pPr>
      <w:rPr>
        <w:lang w:val="pl-PL" w:eastAsia="pl-PL" w:bidi="pl-PL"/>
      </w:rPr>
    </w:lvl>
  </w:abstractNum>
  <w:abstractNum w:abstractNumId="22">
    <w:nsid w:val="3F387A23"/>
    <w:multiLevelType w:val="hybridMultilevel"/>
    <w:tmpl w:val="A72A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12DBE"/>
    <w:multiLevelType w:val="hybridMultilevel"/>
    <w:tmpl w:val="35B4C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27C37"/>
    <w:multiLevelType w:val="hybridMultilevel"/>
    <w:tmpl w:val="DAEE8370"/>
    <w:lvl w:ilvl="0" w:tplc="78748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EB5650"/>
    <w:multiLevelType w:val="hybridMultilevel"/>
    <w:tmpl w:val="FCD8A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F15DB"/>
    <w:multiLevelType w:val="hybridMultilevel"/>
    <w:tmpl w:val="4BE4C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B1A31"/>
    <w:multiLevelType w:val="hybridMultilevel"/>
    <w:tmpl w:val="E71A59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BC222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972E32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450C50"/>
    <w:multiLevelType w:val="hybridMultilevel"/>
    <w:tmpl w:val="296EB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B1D9D"/>
    <w:multiLevelType w:val="hybridMultilevel"/>
    <w:tmpl w:val="6DC6D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54A05"/>
    <w:multiLevelType w:val="hybridMultilevel"/>
    <w:tmpl w:val="E2F67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E7BBB"/>
    <w:multiLevelType w:val="hybridMultilevel"/>
    <w:tmpl w:val="F7484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80B88"/>
    <w:multiLevelType w:val="hybridMultilevel"/>
    <w:tmpl w:val="46C45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923DB"/>
    <w:multiLevelType w:val="hybridMultilevel"/>
    <w:tmpl w:val="1BA60BBC"/>
    <w:lvl w:ilvl="0" w:tplc="0415000F">
      <w:start w:val="1"/>
      <w:numFmt w:val="decimal"/>
      <w:lvlText w:val="%1."/>
      <w:lvlJc w:val="left"/>
      <w:pPr>
        <w:ind w:left="1021" w:hanging="45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9333B"/>
    <w:multiLevelType w:val="hybridMultilevel"/>
    <w:tmpl w:val="54CA3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F1F91"/>
    <w:multiLevelType w:val="hybridMultilevel"/>
    <w:tmpl w:val="B4E8C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06562"/>
    <w:multiLevelType w:val="hybridMultilevel"/>
    <w:tmpl w:val="62745A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C566F61"/>
    <w:multiLevelType w:val="hybridMultilevel"/>
    <w:tmpl w:val="3824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91B97"/>
    <w:multiLevelType w:val="hybridMultilevel"/>
    <w:tmpl w:val="81540AF6"/>
    <w:lvl w:ilvl="0" w:tplc="00087EC8">
      <w:start w:val="1"/>
      <w:numFmt w:val="decimal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E7E1868"/>
    <w:multiLevelType w:val="hybridMultilevel"/>
    <w:tmpl w:val="12663B20"/>
    <w:lvl w:ilvl="0" w:tplc="B78E3E5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A1589C"/>
    <w:multiLevelType w:val="hybridMultilevel"/>
    <w:tmpl w:val="2C8A2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5EF1DB3"/>
    <w:multiLevelType w:val="hybridMultilevel"/>
    <w:tmpl w:val="1BA60BBC"/>
    <w:lvl w:ilvl="0" w:tplc="0415000F">
      <w:start w:val="1"/>
      <w:numFmt w:val="decimal"/>
      <w:lvlText w:val="%1."/>
      <w:lvlJc w:val="left"/>
      <w:pPr>
        <w:ind w:left="1021" w:hanging="45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04682"/>
    <w:multiLevelType w:val="hybridMultilevel"/>
    <w:tmpl w:val="E2F67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01B67"/>
    <w:multiLevelType w:val="hybridMultilevel"/>
    <w:tmpl w:val="F4005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5"/>
  </w:num>
  <w:num w:numId="4">
    <w:abstractNumId w:val="9"/>
  </w:num>
  <w:num w:numId="5">
    <w:abstractNumId w:val="37"/>
  </w:num>
  <w:num w:numId="6">
    <w:abstractNumId w:val="14"/>
  </w:num>
  <w:num w:numId="7">
    <w:abstractNumId w:val="34"/>
  </w:num>
  <w:num w:numId="8">
    <w:abstractNumId w:val="28"/>
  </w:num>
  <w:num w:numId="9">
    <w:abstractNumId w:val="3"/>
  </w:num>
  <w:num w:numId="10">
    <w:abstractNumId w:val="13"/>
  </w:num>
  <w:num w:numId="11">
    <w:abstractNumId w:val="25"/>
  </w:num>
  <w:num w:numId="12">
    <w:abstractNumId w:val="22"/>
  </w:num>
  <w:num w:numId="13">
    <w:abstractNumId w:val="40"/>
  </w:num>
  <w:num w:numId="14">
    <w:abstractNumId w:val="23"/>
  </w:num>
  <w:num w:numId="15">
    <w:abstractNumId w:val="4"/>
  </w:num>
  <w:num w:numId="16">
    <w:abstractNumId w:val="29"/>
  </w:num>
  <w:num w:numId="17">
    <w:abstractNumId w:val="19"/>
  </w:num>
  <w:num w:numId="18">
    <w:abstractNumId w:val="11"/>
  </w:num>
  <w:num w:numId="19">
    <w:abstractNumId w:val="32"/>
  </w:num>
  <w:num w:numId="20">
    <w:abstractNumId w:val="30"/>
  </w:num>
  <w:num w:numId="21">
    <w:abstractNumId w:val="0"/>
  </w:num>
  <w:num w:numId="22">
    <w:abstractNumId w:val="31"/>
  </w:num>
  <w:num w:numId="23">
    <w:abstractNumId w:val="39"/>
  </w:num>
  <w:num w:numId="24">
    <w:abstractNumId w:val="12"/>
  </w:num>
  <w:num w:numId="25">
    <w:abstractNumId w:val="43"/>
  </w:num>
  <w:num w:numId="26">
    <w:abstractNumId w:val="17"/>
  </w:num>
  <w:num w:numId="27">
    <w:abstractNumId w:val="36"/>
  </w:num>
  <w:num w:numId="28">
    <w:abstractNumId w:val="10"/>
  </w:num>
  <w:num w:numId="29">
    <w:abstractNumId w:val="5"/>
  </w:num>
  <w:num w:numId="30">
    <w:abstractNumId w:val="44"/>
  </w:num>
  <w:num w:numId="31">
    <w:abstractNumId w:val="27"/>
  </w:num>
  <w:num w:numId="32">
    <w:abstractNumId w:val="26"/>
  </w:num>
  <w:num w:numId="33">
    <w:abstractNumId w:val="18"/>
  </w:num>
  <w:num w:numId="34">
    <w:abstractNumId w:val="6"/>
  </w:num>
  <w:num w:numId="35">
    <w:abstractNumId w:val="15"/>
  </w:num>
  <w:num w:numId="36">
    <w:abstractNumId w:val="8"/>
  </w:num>
  <w:num w:numId="37">
    <w:abstractNumId w:val="42"/>
  </w:num>
  <w:num w:numId="38">
    <w:abstractNumId w:val="33"/>
  </w:num>
  <w:num w:numId="39">
    <w:abstractNumId w:val="7"/>
  </w:num>
  <w:num w:numId="40">
    <w:abstractNumId w:val="41"/>
  </w:num>
  <w:num w:numId="41">
    <w:abstractNumId w:val="24"/>
  </w:num>
  <w:num w:numId="42">
    <w:abstractNumId w:val="2"/>
  </w:num>
  <w:num w:numId="4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0"/>
  </w:num>
  <w:num w:numId="45">
    <w:abstractNumId w:val="38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za Grabowska-Szweicer">
    <w15:presenceInfo w15:providerId="None" w15:userId="Eliza Grabowska-Szweic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67"/>
    <w:rsid w:val="0000585D"/>
    <w:rsid w:val="00005C74"/>
    <w:rsid w:val="00015C53"/>
    <w:rsid w:val="00017366"/>
    <w:rsid w:val="00034501"/>
    <w:rsid w:val="00036F90"/>
    <w:rsid w:val="000443D5"/>
    <w:rsid w:val="000559D4"/>
    <w:rsid w:val="00057947"/>
    <w:rsid w:val="00067812"/>
    <w:rsid w:val="00073BD0"/>
    <w:rsid w:val="00082D22"/>
    <w:rsid w:val="00084730"/>
    <w:rsid w:val="0008660F"/>
    <w:rsid w:val="0008792B"/>
    <w:rsid w:val="000B12E6"/>
    <w:rsid w:val="000D1AD2"/>
    <w:rsid w:val="000D3B2F"/>
    <w:rsid w:val="000E219E"/>
    <w:rsid w:val="001109E4"/>
    <w:rsid w:val="0011486B"/>
    <w:rsid w:val="00115F12"/>
    <w:rsid w:val="00115FF5"/>
    <w:rsid w:val="001316B8"/>
    <w:rsid w:val="00131719"/>
    <w:rsid w:val="00154CB4"/>
    <w:rsid w:val="001908A1"/>
    <w:rsid w:val="0019168B"/>
    <w:rsid w:val="00194327"/>
    <w:rsid w:val="00197745"/>
    <w:rsid w:val="001A3CB5"/>
    <w:rsid w:val="001A57C5"/>
    <w:rsid w:val="001A64D1"/>
    <w:rsid w:val="001A6656"/>
    <w:rsid w:val="001B1DBA"/>
    <w:rsid w:val="001B21FC"/>
    <w:rsid w:val="001C0262"/>
    <w:rsid w:val="001D52BA"/>
    <w:rsid w:val="001D5FC0"/>
    <w:rsid w:val="001E0144"/>
    <w:rsid w:val="001E7425"/>
    <w:rsid w:val="001F4479"/>
    <w:rsid w:val="001F4BEF"/>
    <w:rsid w:val="00221018"/>
    <w:rsid w:val="00234019"/>
    <w:rsid w:val="00243C97"/>
    <w:rsid w:val="00243E62"/>
    <w:rsid w:val="002541F2"/>
    <w:rsid w:val="00254B79"/>
    <w:rsid w:val="00257EA7"/>
    <w:rsid w:val="002630DC"/>
    <w:rsid w:val="00272A99"/>
    <w:rsid w:val="002753A9"/>
    <w:rsid w:val="00282ABA"/>
    <w:rsid w:val="0028325B"/>
    <w:rsid w:val="00286AEC"/>
    <w:rsid w:val="00291EAF"/>
    <w:rsid w:val="00293149"/>
    <w:rsid w:val="002B5B6C"/>
    <w:rsid w:val="002C27D9"/>
    <w:rsid w:val="002C534B"/>
    <w:rsid w:val="002E2535"/>
    <w:rsid w:val="002F73EE"/>
    <w:rsid w:val="003014D7"/>
    <w:rsid w:val="00304E94"/>
    <w:rsid w:val="00317163"/>
    <w:rsid w:val="0032528D"/>
    <w:rsid w:val="00334EB6"/>
    <w:rsid w:val="00352D5D"/>
    <w:rsid w:val="00366EA3"/>
    <w:rsid w:val="0037001D"/>
    <w:rsid w:val="00381E05"/>
    <w:rsid w:val="0038252D"/>
    <w:rsid w:val="003910A1"/>
    <w:rsid w:val="00397B95"/>
    <w:rsid w:val="003A7098"/>
    <w:rsid w:val="003B662F"/>
    <w:rsid w:val="003C6CDD"/>
    <w:rsid w:val="003F0854"/>
    <w:rsid w:val="00402F76"/>
    <w:rsid w:val="00404F43"/>
    <w:rsid w:val="004202E4"/>
    <w:rsid w:val="004224B6"/>
    <w:rsid w:val="00426912"/>
    <w:rsid w:val="0043157C"/>
    <w:rsid w:val="00435690"/>
    <w:rsid w:val="004419CF"/>
    <w:rsid w:val="004629E1"/>
    <w:rsid w:val="00476DE7"/>
    <w:rsid w:val="00496538"/>
    <w:rsid w:val="004A14B7"/>
    <w:rsid w:val="004A295C"/>
    <w:rsid w:val="004A3ED1"/>
    <w:rsid w:val="004A6ACE"/>
    <w:rsid w:val="004B5000"/>
    <w:rsid w:val="004C3B1F"/>
    <w:rsid w:val="004C3C3E"/>
    <w:rsid w:val="004C6281"/>
    <w:rsid w:val="004D1B45"/>
    <w:rsid w:val="004D315A"/>
    <w:rsid w:val="004D3DAC"/>
    <w:rsid w:val="004F0505"/>
    <w:rsid w:val="005041F5"/>
    <w:rsid w:val="0052261D"/>
    <w:rsid w:val="0053263C"/>
    <w:rsid w:val="00542957"/>
    <w:rsid w:val="005435C4"/>
    <w:rsid w:val="0054650E"/>
    <w:rsid w:val="00546704"/>
    <w:rsid w:val="00560938"/>
    <w:rsid w:val="0058167D"/>
    <w:rsid w:val="00581697"/>
    <w:rsid w:val="0058198F"/>
    <w:rsid w:val="00585B28"/>
    <w:rsid w:val="00585EFC"/>
    <w:rsid w:val="00590FCE"/>
    <w:rsid w:val="00591A82"/>
    <w:rsid w:val="00596F81"/>
    <w:rsid w:val="005A79F6"/>
    <w:rsid w:val="005B11FC"/>
    <w:rsid w:val="005B5D61"/>
    <w:rsid w:val="005B6EBA"/>
    <w:rsid w:val="005C0C09"/>
    <w:rsid w:val="005C35B3"/>
    <w:rsid w:val="005C6DD4"/>
    <w:rsid w:val="005D286E"/>
    <w:rsid w:val="005F1ADC"/>
    <w:rsid w:val="005F45A6"/>
    <w:rsid w:val="005F5EFE"/>
    <w:rsid w:val="006024E2"/>
    <w:rsid w:val="0061065E"/>
    <w:rsid w:val="00625BE4"/>
    <w:rsid w:val="006310ED"/>
    <w:rsid w:val="00636F37"/>
    <w:rsid w:val="00642FB9"/>
    <w:rsid w:val="00650008"/>
    <w:rsid w:val="00655CAB"/>
    <w:rsid w:val="006634B3"/>
    <w:rsid w:val="006902DE"/>
    <w:rsid w:val="00695FA9"/>
    <w:rsid w:val="00697FF0"/>
    <w:rsid w:val="006C23E4"/>
    <w:rsid w:val="006D0EB9"/>
    <w:rsid w:val="006D197D"/>
    <w:rsid w:val="006D49F7"/>
    <w:rsid w:val="006E35D7"/>
    <w:rsid w:val="006F246A"/>
    <w:rsid w:val="006F579A"/>
    <w:rsid w:val="00702192"/>
    <w:rsid w:val="00702242"/>
    <w:rsid w:val="00702C58"/>
    <w:rsid w:val="00703300"/>
    <w:rsid w:val="00703C02"/>
    <w:rsid w:val="007074AA"/>
    <w:rsid w:val="00726A44"/>
    <w:rsid w:val="00727F78"/>
    <w:rsid w:val="00785008"/>
    <w:rsid w:val="007A7545"/>
    <w:rsid w:val="007B6A5E"/>
    <w:rsid w:val="007C4686"/>
    <w:rsid w:val="007C4D50"/>
    <w:rsid w:val="007D23F5"/>
    <w:rsid w:val="007F6368"/>
    <w:rsid w:val="0081186E"/>
    <w:rsid w:val="0081198B"/>
    <w:rsid w:val="008138BE"/>
    <w:rsid w:val="0084191F"/>
    <w:rsid w:val="00856A7A"/>
    <w:rsid w:val="00857436"/>
    <w:rsid w:val="00865722"/>
    <w:rsid w:val="00867F28"/>
    <w:rsid w:val="00876710"/>
    <w:rsid w:val="00876E2A"/>
    <w:rsid w:val="00885323"/>
    <w:rsid w:val="00890D68"/>
    <w:rsid w:val="008952FF"/>
    <w:rsid w:val="00896673"/>
    <w:rsid w:val="008A0D04"/>
    <w:rsid w:val="008A300C"/>
    <w:rsid w:val="008B6CF4"/>
    <w:rsid w:val="008E010B"/>
    <w:rsid w:val="008E0E11"/>
    <w:rsid w:val="008F10E4"/>
    <w:rsid w:val="008F1ACD"/>
    <w:rsid w:val="008F4C78"/>
    <w:rsid w:val="008F4FA2"/>
    <w:rsid w:val="009005D6"/>
    <w:rsid w:val="00910926"/>
    <w:rsid w:val="00912EFD"/>
    <w:rsid w:val="00913ABC"/>
    <w:rsid w:val="00923EC6"/>
    <w:rsid w:val="0092680C"/>
    <w:rsid w:val="009276C5"/>
    <w:rsid w:val="00950006"/>
    <w:rsid w:val="00954339"/>
    <w:rsid w:val="009618FA"/>
    <w:rsid w:val="009701F7"/>
    <w:rsid w:val="009847CA"/>
    <w:rsid w:val="0099251A"/>
    <w:rsid w:val="009A1E0A"/>
    <w:rsid w:val="009B09FC"/>
    <w:rsid w:val="009B27A0"/>
    <w:rsid w:val="009B3ECB"/>
    <w:rsid w:val="009B4F82"/>
    <w:rsid w:val="009C1442"/>
    <w:rsid w:val="009C1BDE"/>
    <w:rsid w:val="009C761D"/>
    <w:rsid w:val="009D5781"/>
    <w:rsid w:val="009F0FAF"/>
    <w:rsid w:val="009F6314"/>
    <w:rsid w:val="00A006CE"/>
    <w:rsid w:val="00A0511E"/>
    <w:rsid w:val="00A16584"/>
    <w:rsid w:val="00A3177F"/>
    <w:rsid w:val="00A3777A"/>
    <w:rsid w:val="00A403DC"/>
    <w:rsid w:val="00A4393E"/>
    <w:rsid w:val="00A441C3"/>
    <w:rsid w:val="00A534B5"/>
    <w:rsid w:val="00A620B1"/>
    <w:rsid w:val="00A65D56"/>
    <w:rsid w:val="00A66397"/>
    <w:rsid w:val="00A6712D"/>
    <w:rsid w:val="00A72936"/>
    <w:rsid w:val="00AA18AB"/>
    <w:rsid w:val="00AA7C15"/>
    <w:rsid w:val="00AB26CD"/>
    <w:rsid w:val="00AC01DF"/>
    <w:rsid w:val="00AD3FB8"/>
    <w:rsid w:val="00AF2879"/>
    <w:rsid w:val="00B0405C"/>
    <w:rsid w:val="00B04CDC"/>
    <w:rsid w:val="00B2659F"/>
    <w:rsid w:val="00B32B40"/>
    <w:rsid w:val="00B50F14"/>
    <w:rsid w:val="00B62961"/>
    <w:rsid w:val="00B677DF"/>
    <w:rsid w:val="00B7434F"/>
    <w:rsid w:val="00B8677E"/>
    <w:rsid w:val="00BA7D0C"/>
    <w:rsid w:val="00BB0BDE"/>
    <w:rsid w:val="00BB755B"/>
    <w:rsid w:val="00BC1079"/>
    <w:rsid w:val="00BC2C0F"/>
    <w:rsid w:val="00BD3B55"/>
    <w:rsid w:val="00BD56AC"/>
    <w:rsid w:val="00BE3C54"/>
    <w:rsid w:val="00BE742C"/>
    <w:rsid w:val="00BF7082"/>
    <w:rsid w:val="00C0507B"/>
    <w:rsid w:val="00C05A93"/>
    <w:rsid w:val="00C10DEF"/>
    <w:rsid w:val="00C1335C"/>
    <w:rsid w:val="00C324B1"/>
    <w:rsid w:val="00C4049B"/>
    <w:rsid w:val="00C5081C"/>
    <w:rsid w:val="00C61125"/>
    <w:rsid w:val="00C711DC"/>
    <w:rsid w:val="00C72FED"/>
    <w:rsid w:val="00C8073D"/>
    <w:rsid w:val="00CA1213"/>
    <w:rsid w:val="00CA4194"/>
    <w:rsid w:val="00CB4A34"/>
    <w:rsid w:val="00CD0610"/>
    <w:rsid w:val="00CD0848"/>
    <w:rsid w:val="00CD4DE6"/>
    <w:rsid w:val="00CE7F04"/>
    <w:rsid w:val="00CF5B39"/>
    <w:rsid w:val="00D026FA"/>
    <w:rsid w:val="00D2385D"/>
    <w:rsid w:val="00D250EF"/>
    <w:rsid w:val="00D32467"/>
    <w:rsid w:val="00D34EF1"/>
    <w:rsid w:val="00D372B5"/>
    <w:rsid w:val="00D51E96"/>
    <w:rsid w:val="00D54194"/>
    <w:rsid w:val="00D57B56"/>
    <w:rsid w:val="00D61957"/>
    <w:rsid w:val="00D779EE"/>
    <w:rsid w:val="00D819E4"/>
    <w:rsid w:val="00D90881"/>
    <w:rsid w:val="00D91223"/>
    <w:rsid w:val="00D93AC6"/>
    <w:rsid w:val="00D95A94"/>
    <w:rsid w:val="00D97D3B"/>
    <w:rsid w:val="00DA3A4F"/>
    <w:rsid w:val="00DB0EBE"/>
    <w:rsid w:val="00DB5BB3"/>
    <w:rsid w:val="00DC2076"/>
    <w:rsid w:val="00DE0B5F"/>
    <w:rsid w:val="00DE449D"/>
    <w:rsid w:val="00DE579C"/>
    <w:rsid w:val="00DE5B67"/>
    <w:rsid w:val="00DE678E"/>
    <w:rsid w:val="00DF15EB"/>
    <w:rsid w:val="00DF2EB1"/>
    <w:rsid w:val="00DF4BCA"/>
    <w:rsid w:val="00DF6027"/>
    <w:rsid w:val="00DF6DC8"/>
    <w:rsid w:val="00E14D04"/>
    <w:rsid w:val="00E2192D"/>
    <w:rsid w:val="00E333F4"/>
    <w:rsid w:val="00E475B7"/>
    <w:rsid w:val="00E64F07"/>
    <w:rsid w:val="00E70436"/>
    <w:rsid w:val="00E71797"/>
    <w:rsid w:val="00E727E7"/>
    <w:rsid w:val="00E767AB"/>
    <w:rsid w:val="00E91774"/>
    <w:rsid w:val="00E935C9"/>
    <w:rsid w:val="00E965A8"/>
    <w:rsid w:val="00EA036F"/>
    <w:rsid w:val="00EA2A43"/>
    <w:rsid w:val="00EA3229"/>
    <w:rsid w:val="00EA3760"/>
    <w:rsid w:val="00EA4063"/>
    <w:rsid w:val="00EA744C"/>
    <w:rsid w:val="00EB7CA6"/>
    <w:rsid w:val="00EC0762"/>
    <w:rsid w:val="00EC7A74"/>
    <w:rsid w:val="00ED089A"/>
    <w:rsid w:val="00ED3650"/>
    <w:rsid w:val="00ED386B"/>
    <w:rsid w:val="00ED4942"/>
    <w:rsid w:val="00EF556A"/>
    <w:rsid w:val="00F01641"/>
    <w:rsid w:val="00F03C0A"/>
    <w:rsid w:val="00F118DA"/>
    <w:rsid w:val="00F176C1"/>
    <w:rsid w:val="00F262A4"/>
    <w:rsid w:val="00F559BB"/>
    <w:rsid w:val="00F632CA"/>
    <w:rsid w:val="00F63B48"/>
    <w:rsid w:val="00F705E6"/>
    <w:rsid w:val="00F7286D"/>
    <w:rsid w:val="00F75A6A"/>
    <w:rsid w:val="00F85FD7"/>
    <w:rsid w:val="00F931BF"/>
    <w:rsid w:val="00FA0A30"/>
    <w:rsid w:val="00FA6971"/>
    <w:rsid w:val="00FB352B"/>
    <w:rsid w:val="00FC5EB3"/>
    <w:rsid w:val="00FD0C0E"/>
    <w:rsid w:val="00FD0C88"/>
    <w:rsid w:val="00FD63FF"/>
    <w:rsid w:val="00FD6FB2"/>
    <w:rsid w:val="00FE5118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28E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16B8"/>
    <w:pPr>
      <w:keepNext/>
      <w:jc w:val="center"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E5B67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DE5B67"/>
    <w:rPr>
      <w:vertAlign w:val="superscript"/>
    </w:rPr>
  </w:style>
  <w:style w:type="paragraph" w:styleId="Akapitzlist">
    <w:name w:val="List Paragraph"/>
    <w:aliases w:val="maz_wyliczenie,opis dzialania,K-P_odwolanie,A_wyliczenie,Akapit z listą 1,normalny tekst,Akapit z listą numerowaną,Akapit z listą1,L1,Numerowanie"/>
    <w:basedOn w:val="Normalny"/>
    <w:link w:val="AkapitzlistZnak"/>
    <w:uiPriority w:val="34"/>
    <w:qFormat/>
    <w:rsid w:val="00DE5B67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basedOn w:val="Normalny"/>
    <w:rsid w:val="00DE5B67"/>
    <w:pPr>
      <w:widowControl w:val="0"/>
      <w:suppressAutoHyphens/>
      <w:autoSpaceDE w:val="0"/>
    </w:pPr>
    <w:rPr>
      <w:color w:val="000000"/>
      <w:kern w:val="1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ny tekst Znak,Akapit z listą numerowaną Znak,Akapit z listą1 Znak,L1 Znak,Numerowanie Znak"/>
    <w:link w:val="Akapitzlist"/>
    <w:uiPriority w:val="34"/>
    <w:locked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bc">
    <w:name w:val="abc"/>
    <w:basedOn w:val="Normalny"/>
    <w:uiPriority w:val="99"/>
    <w:rsid w:val="0028325B"/>
    <w:pPr>
      <w:widowControl w:val="0"/>
      <w:numPr>
        <w:numId w:val="18"/>
      </w:numPr>
      <w:shd w:val="clear" w:color="auto" w:fill="FFFFFF"/>
      <w:tabs>
        <w:tab w:val="left" w:pos="540"/>
        <w:tab w:val="left" w:pos="1416"/>
        <w:tab w:val="left" w:pos="1776"/>
      </w:tabs>
      <w:suppressAutoHyphens/>
      <w:autoSpaceDE w:val="0"/>
      <w:spacing w:after="120" w:line="360" w:lineRule="auto"/>
      <w:ind w:right="10"/>
      <w:jc w:val="both"/>
    </w:pPr>
    <w:rPr>
      <w:rFonts w:ascii="Calibri" w:eastAsia="Calibri" w:hAnsi="Calibri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93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2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950006"/>
  </w:style>
  <w:style w:type="character" w:customStyle="1" w:styleId="Nagwek1Znak">
    <w:name w:val="Nagłówek 1 Znak"/>
    <w:basedOn w:val="Domylnaczcionkaakapitu"/>
    <w:link w:val="Nagwek1"/>
    <w:rsid w:val="001316B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1316B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6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4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4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4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0D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16B8"/>
    <w:pPr>
      <w:keepNext/>
      <w:jc w:val="center"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E5B67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DE5B67"/>
    <w:rPr>
      <w:vertAlign w:val="superscript"/>
    </w:rPr>
  </w:style>
  <w:style w:type="paragraph" w:styleId="Akapitzlist">
    <w:name w:val="List Paragraph"/>
    <w:aliases w:val="maz_wyliczenie,opis dzialania,K-P_odwolanie,A_wyliczenie,Akapit z listą 1,normalny tekst,Akapit z listą numerowaną,Akapit z listą1,L1,Numerowanie"/>
    <w:basedOn w:val="Normalny"/>
    <w:link w:val="AkapitzlistZnak"/>
    <w:uiPriority w:val="34"/>
    <w:qFormat/>
    <w:rsid w:val="00DE5B67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basedOn w:val="Normalny"/>
    <w:rsid w:val="00DE5B67"/>
    <w:pPr>
      <w:widowControl w:val="0"/>
      <w:suppressAutoHyphens/>
      <w:autoSpaceDE w:val="0"/>
    </w:pPr>
    <w:rPr>
      <w:color w:val="000000"/>
      <w:kern w:val="1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ny tekst Znak,Akapit z listą numerowaną Znak,Akapit z listą1 Znak,L1 Znak,Numerowanie Znak"/>
    <w:link w:val="Akapitzlist"/>
    <w:uiPriority w:val="34"/>
    <w:locked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bc">
    <w:name w:val="abc"/>
    <w:basedOn w:val="Normalny"/>
    <w:uiPriority w:val="99"/>
    <w:rsid w:val="0028325B"/>
    <w:pPr>
      <w:widowControl w:val="0"/>
      <w:numPr>
        <w:numId w:val="18"/>
      </w:numPr>
      <w:shd w:val="clear" w:color="auto" w:fill="FFFFFF"/>
      <w:tabs>
        <w:tab w:val="left" w:pos="540"/>
        <w:tab w:val="left" w:pos="1416"/>
        <w:tab w:val="left" w:pos="1776"/>
      </w:tabs>
      <w:suppressAutoHyphens/>
      <w:autoSpaceDE w:val="0"/>
      <w:spacing w:after="120" w:line="360" w:lineRule="auto"/>
      <w:ind w:right="10"/>
      <w:jc w:val="both"/>
    </w:pPr>
    <w:rPr>
      <w:rFonts w:ascii="Calibri" w:eastAsia="Calibri" w:hAnsi="Calibri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93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2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950006"/>
  </w:style>
  <w:style w:type="character" w:customStyle="1" w:styleId="Nagwek1Znak">
    <w:name w:val="Nagłówek 1 Znak"/>
    <w:basedOn w:val="Domylnaczcionkaakapitu"/>
    <w:link w:val="Nagwek1"/>
    <w:rsid w:val="001316B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1316B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6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4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4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4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0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751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F7B0-4BB9-4DC2-95C8-529321DD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4254</Words>
  <Characters>25529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29724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Mirosława Szewczyk</cp:lastModifiedBy>
  <cp:revision>5</cp:revision>
  <cp:lastPrinted>2020-09-22T12:23:00Z</cp:lastPrinted>
  <dcterms:created xsi:type="dcterms:W3CDTF">2020-09-21T09:10:00Z</dcterms:created>
  <dcterms:modified xsi:type="dcterms:W3CDTF">2020-09-22T12:28:00Z</dcterms:modified>
</cp:coreProperties>
</file>