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0A28" w14:textId="77777777" w:rsidR="00D6327D" w:rsidRPr="00F12831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val="en-GB" w:eastAsia="pl-PL"/>
        </w:rPr>
      </w:pPr>
    </w:p>
    <w:p w14:paraId="3706D922" w14:textId="672E060A" w:rsidR="00AB3A5F" w:rsidRPr="00F12831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nr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r w:rsidR="00AF67B5" w:rsidRPr="00F12831">
        <w:rPr>
          <w:rFonts w:ascii="Arial Narrow" w:eastAsia="Times New Roman" w:hAnsi="Arial Narrow" w:cs="Tahoma"/>
          <w:lang w:val="en-GB" w:eastAsia="pl-PL"/>
        </w:rPr>
        <w:t>6</w:t>
      </w:r>
      <w:r w:rsidRPr="00F12831">
        <w:rPr>
          <w:rFonts w:ascii="Arial Narrow" w:eastAsia="Times New Roman" w:hAnsi="Arial Narrow" w:cs="Tahoma"/>
          <w:lang w:val="en-GB" w:eastAsia="pl-PL"/>
        </w:rPr>
        <w:t xml:space="preserve"> do SIWZ</w:t>
      </w:r>
      <w:r w:rsidR="000C1066" w:rsidRPr="00F12831">
        <w:rPr>
          <w:rFonts w:ascii="Arial Narrow" w:eastAsia="Times New Roman" w:hAnsi="Arial Narrow" w:cs="Tahoma"/>
          <w:lang w:val="en-GB" w:eastAsia="pl-PL"/>
        </w:rPr>
        <w:t>/Schedule 6 to the Terms of Reference</w:t>
      </w:r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55C31C6" w14:textId="77777777" w:rsidR="00390A23" w:rsidRPr="00F12831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254B3F1" w14:textId="4687F480" w:rsidR="00AE19F0" w:rsidRPr="00F12831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1646EAB" w14:textId="77777777" w:rsidR="00AE19F0" w:rsidRPr="00F12831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4F670DC" w14:textId="78106B5E" w:rsidR="00AE19F0" w:rsidRPr="00F12831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F12831">
        <w:rPr>
          <w:rFonts w:ascii="Arial Narrow" w:eastAsia="Calibri" w:hAnsi="Arial Narrow"/>
          <w:b/>
          <w:u w:val="single"/>
          <w:lang w:val="en-GB"/>
        </w:rPr>
        <w:t>ZAMAWIAJĄCY</w:t>
      </w:r>
      <w:r w:rsidR="00900AEE" w:rsidRPr="00F12831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F12831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3D54807D" w14:textId="77777777" w:rsidR="00AE19F0" w:rsidRPr="00F12831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F12831">
        <w:rPr>
          <w:rFonts w:ascii="Arial Narrow" w:eastAsia="Calibri" w:hAnsi="Arial Narrow"/>
          <w:b/>
          <w:lang w:val="en-GB"/>
        </w:rPr>
        <w:t>Instytut</w:t>
      </w:r>
      <w:proofErr w:type="spellEnd"/>
      <w:r w:rsidRPr="00F12831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12831">
        <w:rPr>
          <w:rFonts w:ascii="Arial Narrow" w:eastAsia="Calibri" w:hAnsi="Arial Narrow"/>
          <w:b/>
          <w:lang w:val="en-GB"/>
        </w:rPr>
        <w:t>Fizyki</w:t>
      </w:r>
      <w:proofErr w:type="spellEnd"/>
      <w:r w:rsidRPr="00F12831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12831">
        <w:rPr>
          <w:rFonts w:ascii="Arial Narrow" w:eastAsia="Calibri" w:hAnsi="Arial Narrow"/>
          <w:b/>
          <w:lang w:val="en-GB"/>
        </w:rPr>
        <w:t>Polskiej</w:t>
      </w:r>
      <w:proofErr w:type="spellEnd"/>
      <w:r w:rsidRPr="00F12831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12831">
        <w:rPr>
          <w:rFonts w:ascii="Arial Narrow" w:eastAsia="Calibri" w:hAnsi="Arial Narrow"/>
          <w:b/>
          <w:lang w:val="en-GB"/>
        </w:rPr>
        <w:t>Akademii</w:t>
      </w:r>
      <w:proofErr w:type="spellEnd"/>
      <w:r w:rsidRPr="00F12831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12831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6DD209B5" w14:textId="77777777" w:rsidR="00AE19F0" w:rsidRPr="00F12831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F12831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F12831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F12831">
        <w:rPr>
          <w:rFonts w:ascii="Arial Narrow" w:eastAsia="Calibri" w:hAnsi="Arial Narrow"/>
          <w:b/>
          <w:lang w:val="en-GB"/>
        </w:rPr>
        <w:t xml:space="preserve"> 32/46</w:t>
      </w:r>
    </w:p>
    <w:p w14:paraId="2DCB5DD7" w14:textId="77777777" w:rsidR="00AE19F0" w:rsidRPr="00F12831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F12831">
        <w:rPr>
          <w:rFonts w:ascii="Arial Narrow" w:eastAsia="Calibri" w:hAnsi="Arial Narrow"/>
          <w:b/>
          <w:lang w:val="en-GB"/>
        </w:rPr>
        <w:t>02-668 Warszawa</w:t>
      </w:r>
    </w:p>
    <w:p w14:paraId="68BBA512" w14:textId="01B883D3" w:rsidR="00AE19F0" w:rsidRPr="00F12831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5667593" w14:textId="77777777" w:rsidR="00AB3A5F" w:rsidRPr="00F12831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7DF7ED78" w14:textId="6BD304A7" w:rsidR="009A603B" w:rsidRPr="00F12831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F12831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OŚWIADCZENIE WYKONAWCY</w:t>
      </w:r>
      <w:r w:rsidR="00334BD2" w:rsidRPr="00F12831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/CONTRACTOR’S STATEMENT</w:t>
      </w:r>
    </w:p>
    <w:p w14:paraId="2B5E1DA4" w14:textId="0CE6CA73" w:rsidR="009A603B" w:rsidRPr="00F12831" w:rsidRDefault="009A603B" w:rsidP="00334BD2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na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podstawie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art. 24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ust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. 11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ustawy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z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29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stycznia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2004 r.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Prawo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zamówień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publicznych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(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dalej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„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uPzp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>”)</w:t>
      </w:r>
      <w:r w:rsidR="00334BD2" w:rsidRPr="00F12831">
        <w:rPr>
          <w:rFonts w:ascii="Arial Narrow" w:eastAsia="Times New Roman" w:hAnsi="Arial Narrow" w:cs="Tahoma"/>
          <w:lang w:val="en-GB" w:eastAsia="pl-PL"/>
        </w:rPr>
        <w:t xml:space="preserve"> / pursuant to Article 2</w:t>
      </w:r>
      <w:r w:rsidR="008E7C59" w:rsidRPr="00F12831">
        <w:rPr>
          <w:rFonts w:ascii="Arial Narrow" w:eastAsia="Times New Roman" w:hAnsi="Arial Narrow" w:cs="Tahoma"/>
          <w:lang w:val="en-GB" w:eastAsia="pl-PL"/>
        </w:rPr>
        <w:t>4</w:t>
      </w:r>
      <w:r w:rsidR="00334BD2" w:rsidRPr="00F12831">
        <w:rPr>
          <w:rFonts w:ascii="Arial Narrow" w:eastAsia="Times New Roman" w:hAnsi="Arial Narrow" w:cs="Tahoma"/>
          <w:lang w:val="en-GB" w:eastAsia="pl-PL"/>
        </w:rPr>
        <w:t>(1</w:t>
      </w:r>
      <w:r w:rsidR="008E7C59" w:rsidRPr="00F12831">
        <w:rPr>
          <w:rFonts w:ascii="Arial Narrow" w:eastAsia="Times New Roman" w:hAnsi="Arial Narrow" w:cs="Tahoma"/>
          <w:lang w:val="en-GB" w:eastAsia="pl-PL"/>
        </w:rPr>
        <w:t>1</w:t>
      </w:r>
      <w:r w:rsidR="00334BD2" w:rsidRPr="00F12831">
        <w:rPr>
          <w:rFonts w:ascii="Arial Narrow" w:eastAsia="Times New Roman" w:hAnsi="Arial Narrow" w:cs="Tahoma"/>
          <w:lang w:val="en-GB" w:eastAsia="pl-PL"/>
        </w:rPr>
        <w:t>) of the Public Procurement Law act of 29 January 2004</w:t>
      </w:r>
    </w:p>
    <w:p w14:paraId="54A3D898" w14:textId="4E8F08D9" w:rsidR="009A603B" w:rsidRPr="00F12831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b/>
          <w:lang w:val="en-GB" w:eastAsia="pl-PL"/>
        </w:rPr>
      </w:pPr>
      <w:proofErr w:type="spellStart"/>
      <w:r w:rsidRPr="00F12831">
        <w:rPr>
          <w:rFonts w:ascii="Arial Narrow" w:eastAsia="Times New Roman" w:hAnsi="Arial Narrow" w:cs="Tahoma"/>
          <w:b/>
          <w:lang w:val="en-GB" w:eastAsia="pl-PL"/>
        </w:rPr>
        <w:t>dotyczące</w:t>
      </w:r>
      <w:proofErr w:type="spellEnd"/>
      <w:r w:rsidRPr="00F12831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b/>
          <w:lang w:val="en-GB" w:eastAsia="pl-PL"/>
        </w:rPr>
        <w:t>przynależności</w:t>
      </w:r>
      <w:proofErr w:type="spellEnd"/>
      <w:r w:rsidRPr="00F12831">
        <w:rPr>
          <w:rFonts w:ascii="Arial Narrow" w:eastAsia="Times New Roman" w:hAnsi="Arial Narrow" w:cs="Tahoma"/>
          <w:b/>
          <w:lang w:val="en-GB" w:eastAsia="pl-PL"/>
        </w:rPr>
        <w:t xml:space="preserve"> do </w:t>
      </w:r>
      <w:proofErr w:type="spellStart"/>
      <w:r w:rsidRPr="00F12831">
        <w:rPr>
          <w:rFonts w:ascii="Arial Narrow" w:eastAsia="Times New Roman" w:hAnsi="Arial Narrow" w:cs="Tahoma"/>
          <w:b/>
          <w:lang w:val="en-GB" w:eastAsia="pl-PL"/>
        </w:rPr>
        <w:t>grupy</w:t>
      </w:r>
      <w:proofErr w:type="spellEnd"/>
      <w:r w:rsidRPr="00F12831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b/>
          <w:lang w:val="en-GB" w:eastAsia="pl-PL"/>
        </w:rPr>
        <w:t>kapitałowej</w:t>
      </w:r>
      <w:proofErr w:type="spellEnd"/>
      <w:r w:rsidRPr="00F12831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r w:rsidR="00BF13D4" w:rsidRPr="00F12831">
        <w:rPr>
          <w:rFonts w:ascii="Arial Narrow" w:eastAsia="Times New Roman" w:hAnsi="Arial Narrow" w:cs="Tahoma"/>
          <w:b/>
          <w:lang w:val="en-GB" w:eastAsia="pl-PL"/>
        </w:rPr>
        <w:t>/ regarding membership of a group of companies</w:t>
      </w:r>
    </w:p>
    <w:p w14:paraId="2CB92C04" w14:textId="1EDD6864" w:rsidR="009A603B" w:rsidRPr="00F12831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składane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zamówienia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>.</w:t>
      </w:r>
      <w:r w:rsidR="00BF13D4"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r w:rsidR="00BF13D4" w:rsidRPr="00F12831">
        <w:rPr>
          <w:rFonts w:ascii="Arial Narrow" w:hAnsi="Arial Narrow"/>
          <w:b/>
          <w:color w:val="000000"/>
          <w:lang w:val="en-GB"/>
        </w:rPr>
        <w:t>/</w:t>
      </w:r>
      <w:r w:rsidR="00BF13D4" w:rsidRPr="00F12831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</w:t>
      </w:r>
    </w:p>
    <w:p w14:paraId="6690E5AA" w14:textId="686B363E" w:rsidR="00B623A6" w:rsidRPr="00F12831" w:rsidRDefault="00B623A6" w:rsidP="00B623A6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  <w:proofErr w:type="spellStart"/>
      <w:r w:rsidRPr="00F12831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zestawu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aparatury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specjalistycznej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MBE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wraz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z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zestawem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„in situ”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bezwzględnej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czasie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rzeczywistym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oraz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prowadzenia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badań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topologicznych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dwóch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F12831">
        <w:rPr>
          <w:rFonts w:ascii="Arial Narrow" w:hAnsi="Arial Narrow"/>
          <w:b/>
          <w:color w:val="000000"/>
          <w:lang w:val="en-GB"/>
        </w:rPr>
        <w:t>komorach</w:t>
      </w:r>
      <w:proofErr w:type="spellEnd"/>
      <w:r w:rsidRPr="00F12831">
        <w:rPr>
          <w:rFonts w:ascii="Arial Narrow" w:hAnsi="Arial Narrow"/>
          <w:b/>
          <w:color w:val="000000"/>
          <w:lang w:val="en-GB"/>
        </w:rPr>
        <w:t xml:space="preserve"> MBE , nr ref.: </w:t>
      </w:r>
      <w:r w:rsidR="00973BA1" w:rsidRPr="00F12831">
        <w:rPr>
          <w:rFonts w:ascii="Arial Narrow" w:hAnsi="Arial Narrow"/>
          <w:b/>
          <w:color w:val="000000"/>
          <w:lang w:val="en-GB"/>
        </w:rPr>
        <w:t>ZP/11/IFPAN/2020/LS</w:t>
      </w:r>
      <w:r w:rsidR="00BF13D4" w:rsidRPr="00F12831">
        <w:rPr>
          <w:rFonts w:ascii="Arial Narrow" w:hAnsi="Arial Narrow"/>
          <w:b/>
          <w:color w:val="000000"/>
          <w:lang w:val="en-GB"/>
        </w:rPr>
        <w:t xml:space="preserve"> / Supply of specialised apparatus for the MBE </w:t>
      </w:r>
      <w:proofErr w:type="spellStart"/>
      <w:r w:rsidR="00BF13D4" w:rsidRPr="00F12831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BF13D4" w:rsidRPr="00F12831">
        <w:rPr>
          <w:rFonts w:ascii="Arial Narrow" w:hAnsi="Arial Narrow"/>
          <w:b/>
          <w:color w:val="000000"/>
          <w:lang w:val="en-GB"/>
        </w:rPr>
        <w:t xml:space="preserve"> system along with the measurement package for in situ absolute temperature measurement in real time and supply of materials for topological material growth examination in two MBE chambers, ref. No.: ZP/11/IFPAN/2020/LS</w:t>
      </w:r>
    </w:p>
    <w:p w14:paraId="6F26B431" w14:textId="3A5B2370" w:rsidR="009A603B" w:rsidRPr="00F12831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F12831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740470" w:rsidRPr="00F12831">
        <w:rPr>
          <w:rFonts w:ascii="Arial Narrow" w:eastAsia="Times New Roman" w:hAnsi="Arial Narrow" w:cs="Tahoma"/>
          <w:lang w:val="en-GB" w:eastAsia="pl-PL"/>
        </w:rPr>
        <w:t xml:space="preserve"> / on behalf of the Contractor</w:t>
      </w:r>
      <w:r w:rsidRPr="00F12831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3ADBA54D" w14:textId="77777777" w:rsidR="009A603B" w:rsidRPr="00F12831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</w:p>
    <w:p w14:paraId="17614B39" w14:textId="77777777" w:rsidR="009A603B" w:rsidRPr="00F12831" w:rsidRDefault="009A603B" w:rsidP="009A603B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  <w:r w:rsidRPr="00F12831">
        <w:rPr>
          <w:rFonts w:ascii="Arial Narrow" w:eastAsia="Times New Roman" w:hAnsi="Arial Narrow" w:cs="Tahoma"/>
          <w:bCs/>
          <w:kern w:val="28"/>
          <w:lang w:val="en-GB" w:eastAsia="x-none"/>
        </w:rPr>
        <w:t>_______________________________________________________________</w:t>
      </w:r>
    </w:p>
    <w:p w14:paraId="0A8F91CB" w14:textId="77777777" w:rsidR="009A603B" w:rsidRPr="00F12831" w:rsidRDefault="009A603B" w:rsidP="009A603B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40D8C22F" w14:textId="77777777" w:rsidR="009A603B" w:rsidRPr="00F12831" w:rsidRDefault="009A603B" w:rsidP="009A603B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F12831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_________________________________________________________</w:t>
      </w:r>
    </w:p>
    <w:p w14:paraId="569E49B5" w14:textId="6AD6E5F8" w:rsidR="009A603B" w:rsidRPr="00F12831" w:rsidRDefault="009A603B" w:rsidP="009A603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F12831">
        <w:rPr>
          <w:rFonts w:ascii="Arial Narrow" w:eastAsia="Times New Roman" w:hAnsi="Arial Narrow"/>
          <w:u w:color="000000"/>
          <w:lang w:val="en-GB" w:bidi="en-US"/>
        </w:rPr>
        <w:t>(</w:t>
      </w:r>
      <w:proofErr w:type="spellStart"/>
      <w:r w:rsidRPr="00F12831">
        <w:rPr>
          <w:rFonts w:ascii="Arial Narrow" w:eastAsia="Times New Roman" w:hAnsi="Arial Narrow"/>
          <w:u w:color="000000"/>
          <w:lang w:val="en-GB" w:bidi="en-US"/>
        </w:rPr>
        <w:t>pełna</w:t>
      </w:r>
      <w:proofErr w:type="spellEnd"/>
      <w:r w:rsidRPr="00F12831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Pr="00F12831">
        <w:rPr>
          <w:rFonts w:ascii="Arial Narrow" w:eastAsia="Times New Roman" w:hAnsi="Arial Narrow"/>
          <w:u w:color="000000"/>
          <w:lang w:val="en-GB" w:bidi="en-US"/>
        </w:rPr>
        <w:t>nazwa</w:t>
      </w:r>
      <w:proofErr w:type="spellEnd"/>
      <w:r w:rsidRPr="00F12831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Pr="00F12831">
        <w:rPr>
          <w:rFonts w:ascii="Arial Narrow" w:eastAsia="Times New Roman" w:hAnsi="Arial Narrow"/>
          <w:u w:color="000000"/>
          <w:lang w:val="en-GB" w:bidi="en-US"/>
        </w:rPr>
        <w:t>i</w:t>
      </w:r>
      <w:proofErr w:type="spellEnd"/>
      <w:r w:rsidRPr="00F12831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Pr="00F12831">
        <w:rPr>
          <w:rFonts w:ascii="Arial Narrow" w:eastAsia="Times New Roman" w:hAnsi="Arial Narrow"/>
          <w:u w:color="000000"/>
          <w:lang w:val="en-GB" w:bidi="en-US"/>
        </w:rPr>
        <w:t>adres</w:t>
      </w:r>
      <w:proofErr w:type="spellEnd"/>
      <w:r w:rsidRPr="00F12831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Pr="00F12831">
        <w:rPr>
          <w:rFonts w:ascii="Arial Narrow" w:eastAsia="Times New Roman" w:hAnsi="Arial Narrow"/>
          <w:u w:color="000000"/>
          <w:lang w:val="en-GB" w:bidi="en-US"/>
        </w:rPr>
        <w:t>Wykonawcy</w:t>
      </w:r>
      <w:proofErr w:type="spellEnd"/>
      <w:r w:rsidRPr="00F12831">
        <w:rPr>
          <w:rFonts w:ascii="Arial Narrow" w:eastAsia="Times New Roman" w:hAnsi="Arial Narrow"/>
          <w:u w:color="000000"/>
          <w:lang w:val="en-GB" w:bidi="en-US"/>
        </w:rPr>
        <w:t>)</w:t>
      </w:r>
      <w:r w:rsidR="00517D92" w:rsidRPr="00F12831">
        <w:rPr>
          <w:rFonts w:ascii="Arial Narrow" w:eastAsia="Times New Roman" w:hAnsi="Arial Narrow"/>
          <w:u w:color="000000"/>
          <w:lang w:val="en-GB" w:bidi="en-US"/>
        </w:rPr>
        <w:t xml:space="preserve"> / (name and address of the Contractor)</w:t>
      </w:r>
    </w:p>
    <w:p w14:paraId="117E8D48" w14:textId="77777777" w:rsidR="009A603B" w:rsidRPr="00F12831" w:rsidRDefault="009A603B" w:rsidP="009A603B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3EFEC58B" w14:textId="77777777" w:rsidR="009A603B" w:rsidRPr="00F12831" w:rsidRDefault="009A603B" w:rsidP="009A603B">
      <w:pPr>
        <w:rPr>
          <w:rFonts w:ascii="Arial Narrow" w:eastAsia="Times New Roman" w:hAnsi="Arial Narrow" w:cs="Tahoma"/>
          <w:lang w:val="en-GB" w:eastAsia="x-none"/>
        </w:rPr>
      </w:pPr>
    </w:p>
    <w:p w14:paraId="4EED3CC9" w14:textId="5DC92ED7" w:rsidR="009A603B" w:rsidRPr="00F12831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Oświadczam</w:t>
      </w:r>
      <w:proofErr w:type="spellEnd"/>
      <w:r w:rsidRPr="00F12831">
        <w:rPr>
          <w:rFonts w:ascii="Arial Narrow" w:eastAsia="Times New Roman" w:hAnsi="Arial Narrow" w:cs="Tahoma"/>
          <w:lang w:val="en-GB" w:eastAsia="pl-PL"/>
        </w:rPr>
        <w:t xml:space="preserve">,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że</w:t>
      </w:r>
      <w:proofErr w:type="spellEnd"/>
      <w:r w:rsidR="00740470" w:rsidRPr="00F12831">
        <w:rPr>
          <w:rFonts w:ascii="Arial Narrow" w:eastAsia="Times New Roman" w:hAnsi="Arial Narrow" w:cs="Tahoma"/>
          <w:lang w:val="en-GB" w:eastAsia="pl-PL"/>
        </w:rPr>
        <w:t>/I declare that</w:t>
      </w:r>
      <w:r w:rsidRPr="00F12831">
        <w:rPr>
          <w:rStyle w:val="Odwoanieprzypisudolnego"/>
          <w:rFonts w:ascii="Arial Narrow" w:eastAsia="Times New Roman" w:hAnsi="Arial Narrow" w:cs="Tahoma"/>
          <w:lang w:val="en-GB" w:eastAsia="pl-PL"/>
        </w:rPr>
        <w:footnoteReference w:id="1"/>
      </w:r>
      <w:r w:rsidRPr="00F12831">
        <w:rPr>
          <w:rFonts w:ascii="Arial Narrow" w:eastAsia="Times New Roman" w:hAnsi="Arial Narrow" w:cs="Tahoma"/>
          <w:lang w:val="en-GB" w:eastAsia="pl-PL"/>
        </w:rPr>
        <w:t>:</w:t>
      </w:r>
    </w:p>
    <w:p w14:paraId="7E41DC4F" w14:textId="77777777" w:rsidR="009A603B" w:rsidRPr="00F12831" w:rsidRDefault="009A603B" w:rsidP="009A603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val="en-GB"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9A603B" w:rsidRPr="00F12831" w14:paraId="060A0177" w14:textId="77777777" w:rsidTr="002D5E05">
        <w:tc>
          <w:tcPr>
            <w:tcW w:w="236" w:type="dxa"/>
          </w:tcPr>
          <w:p w14:paraId="3FADB51D" w14:textId="77777777" w:rsidR="009A603B" w:rsidRPr="00F12831" w:rsidRDefault="009A603B" w:rsidP="002D5E05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val="en-GB" w:eastAsia="pl-PL"/>
              </w:rPr>
            </w:pPr>
          </w:p>
        </w:tc>
      </w:tr>
    </w:tbl>
    <w:p w14:paraId="48E6E33C" w14:textId="06195811" w:rsidR="009A603B" w:rsidRPr="00F12831" w:rsidRDefault="009A603B" w:rsidP="00A840DC">
      <w:pPr>
        <w:spacing w:after="0" w:line="240" w:lineRule="auto"/>
        <w:jc w:val="both"/>
        <w:rPr>
          <w:rFonts w:ascii="Arial Narrow" w:eastAsia="Arial" w:hAnsi="Arial Narrow" w:cs="Tahoma"/>
          <w:bCs/>
          <w:lang w:val="en-GB" w:eastAsia="pl-PL"/>
        </w:rPr>
      </w:pPr>
      <w:r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* NIE NALEŻĘ </w:t>
      </w:r>
      <w:r w:rsidRPr="00F12831">
        <w:rPr>
          <w:rFonts w:ascii="Arial Narrow" w:eastAsia="Arial" w:hAnsi="Arial Narrow" w:cs="Tahoma"/>
          <w:bCs/>
          <w:lang w:val="en-GB" w:eastAsia="pl-PL"/>
        </w:rPr>
        <w:t xml:space="preserve">do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tej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samej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grupy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kapitałowej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, o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której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mowa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w art. 24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ust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. 1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pkt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23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uPzp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wraz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z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innymi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uczestnikami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postępowania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 xml:space="preserve">/ </w:t>
      </w:r>
      <w:r w:rsidR="00DA0F1B"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I AM </w:t>
      </w:r>
      <w:r w:rsidR="0059636D"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NOT A </w:t>
      </w:r>
      <w:r w:rsidR="00DA0F1B" w:rsidRPr="00F12831">
        <w:rPr>
          <w:rFonts w:ascii="Arial Narrow" w:eastAsia="Times New Roman" w:hAnsi="Arial Narrow" w:cs="Tahoma"/>
          <w:b/>
          <w:bCs/>
          <w:lang w:val="en-GB" w:eastAsia="pl-PL"/>
        </w:rPr>
        <w:t>MEMBER</w:t>
      </w:r>
      <w:r w:rsidR="00740470"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 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>o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>f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 xml:space="preserve"> t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>h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>e same gr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>o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 xml:space="preserve">up 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 xml:space="preserve">of companies as referred to in Article 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>24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>(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>1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>)(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>23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 xml:space="preserve">) of the </w:t>
      </w:r>
      <w:r w:rsidR="00740470" w:rsidRPr="00F12831">
        <w:rPr>
          <w:rFonts w:ascii="Arial Narrow" w:eastAsia="Arial" w:hAnsi="Arial Narrow" w:cs="Tahoma"/>
          <w:bCs/>
          <w:lang w:val="en-GB" w:eastAsia="pl-PL"/>
        </w:rPr>
        <w:t>P</w:t>
      </w:r>
      <w:r w:rsidR="00DA0F1B" w:rsidRPr="00F12831">
        <w:rPr>
          <w:rFonts w:ascii="Arial Narrow" w:eastAsia="Arial" w:hAnsi="Arial Narrow" w:cs="Tahoma"/>
          <w:bCs/>
          <w:lang w:val="en-GB" w:eastAsia="pl-PL"/>
        </w:rPr>
        <w:t xml:space="preserve">ublic Procurement Law along with other participants of the procedure </w:t>
      </w:r>
    </w:p>
    <w:p w14:paraId="5CA846B1" w14:textId="77777777" w:rsidR="009A603B" w:rsidRPr="00F12831" w:rsidRDefault="009A603B" w:rsidP="009A603B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3EACE298" w14:textId="77777777" w:rsidR="009A603B" w:rsidRPr="00F12831" w:rsidRDefault="009A603B" w:rsidP="009A603B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val="en-GB"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9A603B" w:rsidRPr="00F12831" w14:paraId="39A5E74B" w14:textId="77777777" w:rsidTr="002D5E05">
        <w:tc>
          <w:tcPr>
            <w:tcW w:w="236" w:type="dxa"/>
          </w:tcPr>
          <w:p w14:paraId="097DC973" w14:textId="77777777" w:rsidR="009A603B" w:rsidRPr="00F12831" w:rsidRDefault="009A603B" w:rsidP="002D5E05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val="en-GB" w:eastAsia="pl-PL"/>
              </w:rPr>
            </w:pPr>
          </w:p>
        </w:tc>
      </w:tr>
    </w:tbl>
    <w:p w14:paraId="2CA6E9A9" w14:textId="4EF081D1" w:rsidR="009A603B" w:rsidRPr="00F12831" w:rsidRDefault="009A603B" w:rsidP="00A840DC">
      <w:pPr>
        <w:spacing w:after="0" w:line="240" w:lineRule="auto"/>
        <w:jc w:val="both"/>
        <w:rPr>
          <w:rFonts w:ascii="Arial Narrow" w:eastAsia="Arial" w:hAnsi="Arial Narrow" w:cs="Tahoma"/>
          <w:bCs/>
          <w:lang w:val="en-GB" w:eastAsia="pl-PL"/>
        </w:rPr>
      </w:pPr>
      <w:r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* NALEŻĘ </w:t>
      </w:r>
      <w:r w:rsidR="00C248EF" w:rsidRPr="00F12831">
        <w:rPr>
          <w:rFonts w:ascii="Arial Narrow" w:eastAsia="Arial" w:hAnsi="Arial Narrow" w:cs="Tahoma"/>
          <w:bCs/>
          <w:lang w:val="en-GB" w:eastAsia="pl-PL"/>
        </w:rPr>
        <w:t xml:space="preserve">do </w:t>
      </w:r>
      <w:proofErr w:type="spellStart"/>
      <w:r w:rsidR="00C248EF" w:rsidRPr="00F12831">
        <w:rPr>
          <w:rFonts w:ascii="Arial Narrow" w:eastAsia="Arial" w:hAnsi="Arial Narrow" w:cs="Tahoma"/>
          <w:bCs/>
          <w:lang w:val="en-GB" w:eastAsia="pl-PL"/>
        </w:rPr>
        <w:t>tej</w:t>
      </w:r>
      <w:proofErr w:type="spellEnd"/>
      <w:r w:rsidR="00C248EF"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="00C248EF" w:rsidRPr="00F12831">
        <w:rPr>
          <w:rFonts w:ascii="Arial Narrow" w:eastAsia="Arial" w:hAnsi="Arial Narrow" w:cs="Tahoma"/>
          <w:bCs/>
          <w:lang w:val="en-GB" w:eastAsia="pl-PL"/>
        </w:rPr>
        <w:t>samej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grupy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kapitałowej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, o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której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mowa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w art. 24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ust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. 1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pkt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23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uPzp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wraz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z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następującymi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</w:p>
    <w:p w14:paraId="1A5EC1D4" w14:textId="1F01C1E1" w:rsidR="009A603B" w:rsidRPr="00F12831" w:rsidRDefault="009A603B" w:rsidP="00A840DC">
      <w:pPr>
        <w:spacing w:after="0" w:line="240" w:lineRule="auto"/>
        <w:jc w:val="both"/>
        <w:rPr>
          <w:rFonts w:ascii="Arial Narrow" w:eastAsia="Arial" w:hAnsi="Arial Narrow" w:cs="Tahoma"/>
          <w:bCs/>
          <w:lang w:val="en-GB" w:eastAsia="pl-PL"/>
        </w:rPr>
      </w:pP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uczestnikami</w:t>
      </w:r>
      <w:proofErr w:type="spellEnd"/>
      <w:r w:rsidRPr="00F12831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F12831">
        <w:rPr>
          <w:rFonts w:ascii="Arial Narrow" w:eastAsia="Arial" w:hAnsi="Arial Narrow" w:cs="Tahoma"/>
          <w:bCs/>
          <w:lang w:val="en-GB" w:eastAsia="pl-PL"/>
        </w:rPr>
        <w:t>postępowania</w:t>
      </w:r>
      <w:proofErr w:type="spellEnd"/>
      <w:r w:rsidR="00FA627A" w:rsidRPr="00F12831">
        <w:rPr>
          <w:rFonts w:ascii="Arial Narrow" w:eastAsia="Arial" w:hAnsi="Arial Narrow" w:cs="Tahoma"/>
          <w:bCs/>
          <w:lang w:val="en-GB" w:eastAsia="pl-PL"/>
        </w:rPr>
        <w:t xml:space="preserve"> / </w:t>
      </w:r>
      <w:r w:rsidR="00FA627A"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I AM </w:t>
      </w:r>
      <w:r w:rsidR="0059636D"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A </w:t>
      </w:r>
      <w:r w:rsidR="00FA627A" w:rsidRPr="00F12831">
        <w:rPr>
          <w:rFonts w:ascii="Arial Narrow" w:eastAsia="Times New Roman" w:hAnsi="Arial Narrow" w:cs="Tahoma"/>
          <w:b/>
          <w:bCs/>
          <w:lang w:val="en-GB" w:eastAsia="pl-PL"/>
        </w:rPr>
        <w:t xml:space="preserve">MEMBER </w:t>
      </w:r>
      <w:r w:rsidR="00FA627A" w:rsidRPr="00F12831">
        <w:rPr>
          <w:rFonts w:ascii="Arial Narrow" w:eastAsia="Arial" w:hAnsi="Arial Narrow" w:cs="Tahoma"/>
          <w:bCs/>
          <w:lang w:val="en-GB" w:eastAsia="pl-PL"/>
        </w:rPr>
        <w:t>of the same group of companies as referred to in Article 24(1)(23) of the Public Procurement Law along with other participants of the procedure</w:t>
      </w:r>
      <w:r w:rsidRPr="00F12831">
        <w:rPr>
          <w:rFonts w:ascii="Arial Narrow" w:eastAsia="Arial" w:hAnsi="Arial Narrow" w:cs="Tahoma"/>
          <w:bCs/>
          <w:lang w:val="en-GB" w:eastAsia="pl-PL"/>
        </w:rPr>
        <w:t xml:space="preserve">: </w:t>
      </w:r>
    </w:p>
    <w:p w14:paraId="403E95CB" w14:textId="77777777" w:rsidR="009A603B" w:rsidRPr="00F12831" w:rsidRDefault="009A603B" w:rsidP="009A603B">
      <w:pPr>
        <w:spacing w:after="0" w:line="240" w:lineRule="auto"/>
        <w:rPr>
          <w:rFonts w:ascii="Arial Narrow" w:eastAsia="Arial" w:hAnsi="Arial Narrow" w:cs="Tahoma"/>
          <w:bCs/>
          <w:lang w:val="en-GB" w:eastAsia="pl-PL"/>
        </w:rPr>
      </w:pPr>
      <w:r w:rsidRPr="00F12831">
        <w:rPr>
          <w:rFonts w:ascii="Arial Narrow" w:eastAsia="Arial" w:hAnsi="Arial Narrow" w:cs="Tahoma"/>
          <w:bCs/>
          <w:lang w:val="en-GB"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3C0553EE" w14:textId="77777777" w:rsidR="009A603B" w:rsidRPr="00F12831" w:rsidRDefault="009A603B" w:rsidP="009A603B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F12831">
        <w:rPr>
          <w:rFonts w:ascii="Arial Narrow" w:eastAsia="Arial" w:hAnsi="Arial Narrow" w:cs="Tahoma"/>
          <w:bCs/>
          <w:lang w:val="en-GB"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5DC95519" w14:textId="77777777" w:rsidR="009A603B" w:rsidRPr="00F12831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FD2998B" w14:textId="7992D651" w:rsidR="009A603B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1134DFAF" w14:textId="3475F299" w:rsidR="006350E4" w:rsidRDefault="006350E4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2BE8B000" w14:textId="77777777" w:rsidR="006350E4" w:rsidRPr="00F12831" w:rsidRDefault="006350E4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1D592DD5" w14:textId="77777777" w:rsidR="009A603B" w:rsidRPr="00F12831" w:rsidRDefault="009A603B" w:rsidP="009A603B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1401109" w14:textId="1C4203F6" w:rsidR="009A603B" w:rsidRPr="00F12831" w:rsidRDefault="009A603B" w:rsidP="009A603B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F12831">
        <w:rPr>
          <w:rFonts w:ascii="Arial Narrow" w:eastAsia="Times New Roman" w:hAnsi="Arial Narrow" w:cs="Tahoma"/>
          <w:lang w:val="en-GB" w:eastAsia="pl-PL"/>
        </w:rPr>
        <w:t xml:space="preserve">.............................................,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="00FA627A" w:rsidRPr="00F12831">
        <w:rPr>
          <w:rFonts w:ascii="Arial Narrow" w:eastAsia="Times New Roman" w:hAnsi="Arial Narrow" w:cs="Tahoma"/>
          <w:lang w:val="en-GB" w:eastAsia="pl-PL"/>
        </w:rPr>
        <w:t>/date</w:t>
      </w:r>
      <w:r w:rsidRPr="00F12831">
        <w:rPr>
          <w:rFonts w:ascii="Arial Narrow" w:eastAsia="Times New Roman" w:hAnsi="Arial Narrow" w:cs="Tahoma"/>
          <w:lang w:val="en-GB" w:eastAsia="pl-PL"/>
        </w:rPr>
        <w:t xml:space="preserve"> ..................................</w:t>
      </w:r>
      <w:r w:rsidRPr="00F12831">
        <w:rPr>
          <w:rFonts w:ascii="Arial Narrow" w:eastAsia="Times New Roman" w:hAnsi="Arial Narrow" w:cs="Tahoma"/>
          <w:lang w:val="en-GB" w:eastAsia="pl-PL"/>
        </w:rPr>
        <w:tab/>
        <w:t xml:space="preserve">               ..............................................................................</w:t>
      </w:r>
    </w:p>
    <w:p w14:paraId="0FC35E28" w14:textId="75CC9AE2" w:rsidR="00BA04C9" w:rsidRPr="0054379A" w:rsidRDefault="009A603B" w:rsidP="0054379A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F12831">
        <w:rPr>
          <w:rFonts w:ascii="Arial Narrow" w:eastAsia="Times New Roman" w:hAnsi="Arial Narrow" w:cs="Tahoma"/>
          <w:lang w:val="en-GB" w:eastAsia="pl-PL"/>
        </w:rPr>
        <w:t xml:space="preserve">         </w:t>
      </w:r>
      <w:proofErr w:type="spellStart"/>
      <w:r w:rsidR="00FA627A" w:rsidRPr="00F12831">
        <w:rPr>
          <w:rFonts w:ascii="Arial Narrow" w:eastAsia="Times New Roman" w:hAnsi="Arial Narrow" w:cs="Tahoma"/>
          <w:lang w:val="en-GB" w:eastAsia="pl-PL"/>
        </w:rPr>
        <w:t>m</w:t>
      </w:r>
      <w:r w:rsidRPr="00F12831">
        <w:rPr>
          <w:rFonts w:ascii="Arial Narrow" w:eastAsia="Times New Roman" w:hAnsi="Arial Narrow" w:cs="Tahoma"/>
          <w:lang w:val="en-GB" w:eastAsia="pl-PL"/>
        </w:rPr>
        <w:t>iejscowość</w:t>
      </w:r>
      <w:proofErr w:type="spellEnd"/>
      <w:r w:rsidR="00FA627A" w:rsidRPr="00F12831">
        <w:rPr>
          <w:rFonts w:ascii="Arial Narrow" w:eastAsia="Times New Roman" w:hAnsi="Arial Narrow" w:cs="Tahoma"/>
          <w:lang w:val="en-GB" w:eastAsia="pl-PL"/>
        </w:rPr>
        <w:t xml:space="preserve"> / place</w:t>
      </w:r>
      <w:r w:rsidRPr="00F12831">
        <w:rPr>
          <w:rFonts w:ascii="Arial Narrow" w:eastAsia="Times New Roman" w:hAnsi="Arial Narrow" w:cs="Tahoma"/>
          <w:lang w:val="en-GB" w:eastAsia="pl-PL"/>
        </w:rPr>
        <w:tab/>
      </w:r>
      <w:r w:rsidRPr="00F12831">
        <w:rPr>
          <w:rFonts w:ascii="Arial Narrow" w:eastAsia="Times New Roman" w:hAnsi="Arial Narrow" w:cs="Tahoma"/>
          <w:lang w:val="en-GB" w:eastAsia="pl-PL"/>
        </w:rPr>
        <w:tab/>
      </w:r>
      <w:r w:rsidRPr="00F12831">
        <w:rPr>
          <w:rFonts w:ascii="Arial Narrow" w:eastAsia="Times New Roman" w:hAnsi="Arial Narrow" w:cs="Tahoma"/>
          <w:lang w:val="en-GB" w:eastAsia="pl-PL"/>
        </w:rPr>
        <w:tab/>
        <w:t xml:space="preserve">                                           </w:t>
      </w:r>
      <w:proofErr w:type="spellStart"/>
      <w:r w:rsidRPr="00F12831">
        <w:rPr>
          <w:rFonts w:ascii="Arial Narrow" w:eastAsia="Times New Roman" w:hAnsi="Arial Narrow" w:cs="Tahoma"/>
          <w:lang w:val="en-GB" w:eastAsia="pl-PL"/>
        </w:rPr>
        <w:t>podpis</w:t>
      </w:r>
      <w:proofErr w:type="spellEnd"/>
      <w:r w:rsidR="00FA627A" w:rsidRPr="00F12831">
        <w:rPr>
          <w:rFonts w:ascii="Arial Narrow" w:eastAsia="Times New Roman" w:hAnsi="Arial Narrow" w:cs="Tahoma"/>
          <w:lang w:val="en-GB" w:eastAsia="pl-PL"/>
        </w:rPr>
        <w:t xml:space="preserve"> / signature</w:t>
      </w:r>
      <w:r w:rsidRPr="00F12831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0" w:name="_GoBack"/>
      <w:bookmarkEnd w:id="0"/>
    </w:p>
    <w:sectPr w:rsidR="00BA04C9" w:rsidRPr="0054379A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62E01" w14:textId="77777777" w:rsidR="00864908" w:rsidRDefault="00864908" w:rsidP="000B0F72">
      <w:pPr>
        <w:spacing w:after="0" w:line="240" w:lineRule="auto"/>
      </w:pPr>
      <w:r>
        <w:separator/>
      </w:r>
    </w:p>
  </w:endnote>
  <w:endnote w:type="continuationSeparator" w:id="0">
    <w:p w14:paraId="2CED2961" w14:textId="77777777" w:rsidR="00864908" w:rsidRDefault="00864908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C65D" w14:textId="77777777" w:rsidR="00864908" w:rsidRDefault="00864908" w:rsidP="000B0F72">
      <w:pPr>
        <w:spacing w:after="0" w:line="240" w:lineRule="auto"/>
      </w:pPr>
      <w:r>
        <w:separator/>
      </w:r>
    </w:p>
  </w:footnote>
  <w:footnote w:type="continuationSeparator" w:id="0">
    <w:p w14:paraId="4D3A31FE" w14:textId="77777777" w:rsidR="00864908" w:rsidRDefault="00864908" w:rsidP="000B0F72">
      <w:pPr>
        <w:spacing w:after="0" w:line="240" w:lineRule="auto"/>
      </w:pPr>
      <w:r>
        <w:continuationSeparator/>
      </w:r>
    </w:p>
  </w:footnote>
  <w:footnote w:id="1">
    <w:p w14:paraId="36E4FD78" w14:textId="309DCC50" w:rsidR="009A603B" w:rsidRPr="00165D3C" w:rsidRDefault="009A603B" w:rsidP="009A603B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165D3C">
        <w:rPr>
          <w:rFonts w:ascii="Arial Narrow" w:hAnsi="Arial Narrow"/>
        </w:rPr>
        <w:t xml:space="preserve"> </w:t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  <w:r w:rsidR="00FA627A">
        <w:rPr>
          <w:rFonts w:ascii="Arial Narrow" w:hAnsi="Arial Narrow"/>
          <w:sz w:val="18"/>
          <w:szCs w:val="18"/>
        </w:rPr>
        <w:t xml:space="preserve"> / Mark as </w:t>
      </w:r>
      <w:proofErr w:type="spellStart"/>
      <w:r w:rsidR="00FA627A">
        <w:rPr>
          <w:rFonts w:ascii="Arial Narrow" w:hAnsi="Arial Narrow"/>
          <w:sz w:val="18"/>
          <w:szCs w:val="18"/>
        </w:rPr>
        <w:t>appropriate</w:t>
      </w:r>
      <w:proofErr w:type="spellEnd"/>
      <w:r w:rsidR="00FA627A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="00FA627A">
        <w:rPr>
          <w:rFonts w:ascii="Arial Narrow" w:hAnsi="Arial Narrow"/>
          <w:sz w:val="18"/>
          <w:szCs w:val="18"/>
        </w:rPr>
        <w:t>give</w:t>
      </w:r>
      <w:proofErr w:type="spellEnd"/>
      <w:r w:rsidR="00FA627A">
        <w:rPr>
          <w:rFonts w:ascii="Arial Narrow" w:hAnsi="Arial Narrow"/>
          <w:sz w:val="18"/>
          <w:szCs w:val="18"/>
        </w:rPr>
        <w:t xml:space="preserve"> the </w:t>
      </w:r>
      <w:proofErr w:type="spellStart"/>
      <w:r w:rsidR="00FA627A">
        <w:rPr>
          <w:rFonts w:ascii="Arial Narrow" w:hAnsi="Arial Narrow"/>
          <w:sz w:val="18"/>
          <w:szCs w:val="18"/>
        </w:rPr>
        <w:t>required</w:t>
      </w:r>
      <w:proofErr w:type="spellEnd"/>
      <w:r w:rsidR="00FA627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A627A">
        <w:rPr>
          <w:rFonts w:ascii="Arial Narrow" w:hAnsi="Arial Narrow"/>
          <w:sz w:val="18"/>
          <w:szCs w:val="18"/>
        </w:rPr>
        <w:t>information</w:t>
      </w:r>
      <w:proofErr w:type="spellEnd"/>
      <w:r w:rsidR="00FA627A">
        <w:rPr>
          <w:rFonts w:ascii="Arial Narrow" w:hAnsi="Arial Narrow"/>
          <w:sz w:val="18"/>
          <w:szCs w:val="18"/>
        </w:rPr>
        <w:t xml:space="preserve"> for the </w:t>
      </w:r>
      <w:proofErr w:type="spellStart"/>
      <w:r w:rsidR="00FA627A">
        <w:rPr>
          <w:rFonts w:ascii="Arial Narrow" w:hAnsi="Arial Narrow"/>
          <w:sz w:val="18"/>
          <w:szCs w:val="18"/>
        </w:rPr>
        <w:t>second</w:t>
      </w:r>
      <w:proofErr w:type="spellEnd"/>
      <w:r w:rsidR="00FA627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A627A">
        <w:rPr>
          <w:rFonts w:ascii="Arial Narrow" w:hAnsi="Arial Narrow"/>
          <w:sz w:val="18"/>
          <w:szCs w:val="18"/>
        </w:rPr>
        <w:t>option</w:t>
      </w:r>
      <w:proofErr w:type="spellEnd"/>
      <w:r w:rsidR="00FA627A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B7867"/>
    <w:rsid w:val="000C1066"/>
    <w:rsid w:val="000D41A9"/>
    <w:rsid w:val="000D7155"/>
    <w:rsid w:val="000E012F"/>
    <w:rsid w:val="000F1DE5"/>
    <w:rsid w:val="001266A2"/>
    <w:rsid w:val="001277BB"/>
    <w:rsid w:val="00134515"/>
    <w:rsid w:val="0014407B"/>
    <w:rsid w:val="0015047C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1E134C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86BA8"/>
    <w:rsid w:val="002D4150"/>
    <w:rsid w:val="002E2022"/>
    <w:rsid w:val="002E2C8A"/>
    <w:rsid w:val="002E7569"/>
    <w:rsid w:val="0033254B"/>
    <w:rsid w:val="00332B71"/>
    <w:rsid w:val="00333D01"/>
    <w:rsid w:val="00334BD2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E0477"/>
    <w:rsid w:val="003E3F2A"/>
    <w:rsid w:val="004107D6"/>
    <w:rsid w:val="004307FC"/>
    <w:rsid w:val="00431833"/>
    <w:rsid w:val="00447BA6"/>
    <w:rsid w:val="00470ACA"/>
    <w:rsid w:val="00484873"/>
    <w:rsid w:val="00485203"/>
    <w:rsid w:val="004853AE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17D92"/>
    <w:rsid w:val="00527A5A"/>
    <w:rsid w:val="0054112C"/>
    <w:rsid w:val="0054379A"/>
    <w:rsid w:val="005538F2"/>
    <w:rsid w:val="00557265"/>
    <w:rsid w:val="00561184"/>
    <w:rsid w:val="0057507D"/>
    <w:rsid w:val="00584A6E"/>
    <w:rsid w:val="00590839"/>
    <w:rsid w:val="0059636D"/>
    <w:rsid w:val="005A4BBB"/>
    <w:rsid w:val="005A5261"/>
    <w:rsid w:val="005B0FC8"/>
    <w:rsid w:val="005B3D1F"/>
    <w:rsid w:val="005B466A"/>
    <w:rsid w:val="005E7615"/>
    <w:rsid w:val="005F3BAA"/>
    <w:rsid w:val="00600561"/>
    <w:rsid w:val="00603707"/>
    <w:rsid w:val="00605295"/>
    <w:rsid w:val="00620EE8"/>
    <w:rsid w:val="0063346C"/>
    <w:rsid w:val="006350E4"/>
    <w:rsid w:val="00636ED9"/>
    <w:rsid w:val="006542F0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0470"/>
    <w:rsid w:val="007429CD"/>
    <w:rsid w:val="0076143D"/>
    <w:rsid w:val="00765961"/>
    <w:rsid w:val="00777CAF"/>
    <w:rsid w:val="00781D37"/>
    <w:rsid w:val="007927CF"/>
    <w:rsid w:val="007B4CD3"/>
    <w:rsid w:val="007E15CD"/>
    <w:rsid w:val="007F40AA"/>
    <w:rsid w:val="007F6E05"/>
    <w:rsid w:val="008030F0"/>
    <w:rsid w:val="00851C01"/>
    <w:rsid w:val="00864908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8E7C59"/>
    <w:rsid w:val="0090035C"/>
    <w:rsid w:val="00900AEE"/>
    <w:rsid w:val="00901016"/>
    <w:rsid w:val="009177EE"/>
    <w:rsid w:val="009308A3"/>
    <w:rsid w:val="00945544"/>
    <w:rsid w:val="00966074"/>
    <w:rsid w:val="00973BA1"/>
    <w:rsid w:val="0098682F"/>
    <w:rsid w:val="00990D64"/>
    <w:rsid w:val="00991BA7"/>
    <w:rsid w:val="00996DC6"/>
    <w:rsid w:val="009A2447"/>
    <w:rsid w:val="009A603B"/>
    <w:rsid w:val="009B56DA"/>
    <w:rsid w:val="009C4691"/>
    <w:rsid w:val="009D0EB1"/>
    <w:rsid w:val="009D74A5"/>
    <w:rsid w:val="009F77E8"/>
    <w:rsid w:val="00A03417"/>
    <w:rsid w:val="00A03AE3"/>
    <w:rsid w:val="00A14945"/>
    <w:rsid w:val="00A353EC"/>
    <w:rsid w:val="00A4068F"/>
    <w:rsid w:val="00A51E98"/>
    <w:rsid w:val="00A52569"/>
    <w:rsid w:val="00A66192"/>
    <w:rsid w:val="00A73CEF"/>
    <w:rsid w:val="00A840DC"/>
    <w:rsid w:val="00A90892"/>
    <w:rsid w:val="00A911CB"/>
    <w:rsid w:val="00AB2B88"/>
    <w:rsid w:val="00AB3A5F"/>
    <w:rsid w:val="00AC05B8"/>
    <w:rsid w:val="00AC314C"/>
    <w:rsid w:val="00AC6680"/>
    <w:rsid w:val="00AD671B"/>
    <w:rsid w:val="00AE19F0"/>
    <w:rsid w:val="00AF67B5"/>
    <w:rsid w:val="00AF6BC6"/>
    <w:rsid w:val="00B01AA0"/>
    <w:rsid w:val="00B15736"/>
    <w:rsid w:val="00B33385"/>
    <w:rsid w:val="00B44EBB"/>
    <w:rsid w:val="00B60FB1"/>
    <w:rsid w:val="00B623A6"/>
    <w:rsid w:val="00BA04C9"/>
    <w:rsid w:val="00BF13D4"/>
    <w:rsid w:val="00C020D4"/>
    <w:rsid w:val="00C237CB"/>
    <w:rsid w:val="00C23A77"/>
    <w:rsid w:val="00C2433C"/>
    <w:rsid w:val="00C248EF"/>
    <w:rsid w:val="00C41FE9"/>
    <w:rsid w:val="00C5003F"/>
    <w:rsid w:val="00C53B83"/>
    <w:rsid w:val="00C62A00"/>
    <w:rsid w:val="00C70210"/>
    <w:rsid w:val="00C823E1"/>
    <w:rsid w:val="00C842C4"/>
    <w:rsid w:val="00CA0623"/>
    <w:rsid w:val="00CA13A7"/>
    <w:rsid w:val="00CC1540"/>
    <w:rsid w:val="00CE34D6"/>
    <w:rsid w:val="00D06777"/>
    <w:rsid w:val="00D0681E"/>
    <w:rsid w:val="00D07079"/>
    <w:rsid w:val="00D20840"/>
    <w:rsid w:val="00D33E41"/>
    <w:rsid w:val="00D36643"/>
    <w:rsid w:val="00D43DCB"/>
    <w:rsid w:val="00D6327D"/>
    <w:rsid w:val="00D77CDF"/>
    <w:rsid w:val="00D84C3E"/>
    <w:rsid w:val="00D906DC"/>
    <w:rsid w:val="00D97310"/>
    <w:rsid w:val="00DA0F1B"/>
    <w:rsid w:val="00DA4AB6"/>
    <w:rsid w:val="00DB32E1"/>
    <w:rsid w:val="00DB3900"/>
    <w:rsid w:val="00DB5FDB"/>
    <w:rsid w:val="00DB6002"/>
    <w:rsid w:val="00DE3301"/>
    <w:rsid w:val="00DE7B0A"/>
    <w:rsid w:val="00DF3943"/>
    <w:rsid w:val="00DF7F28"/>
    <w:rsid w:val="00E023D3"/>
    <w:rsid w:val="00E04E54"/>
    <w:rsid w:val="00E106B6"/>
    <w:rsid w:val="00E10AC6"/>
    <w:rsid w:val="00E33B1D"/>
    <w:rsid w:val="00E434B5"/>
    <w:rsid w:val="00E647EE"/>
    <w:rsid w:val="00E72738"/>
    <w:rsid w:val="00E91566"/>
    <w:rsid w:val="00E96C6B"/>
    <w:rsid w:val="00EA0629"/>
    <w:rsid w:val="00EB0135"/>
    <w:rsid w:val="00EB0F0E"/>
    <w:rsid w:val="00EE1513"/>
    <w:rsid w:val="00EE61DC"/>
    <w:rsid w:val="00EF342C"/>
    <w:rsid w:val="00F03A11"/>
    <w:rsid w:val="00F04E45"/>
    <w:rsid w:val="00F12831"/>
    <w:rsid w:val="00F12E40"/>
    <w:rsid w:val="00F231AF"/>
    <w:rsid w:val="00F23200"/>
    <w:rsid w:val="00F4745A"/>
    <w:rsid w:val="00F56D22"/>
    <w:rsid w:val="00F70E5F"/>
    <w:rsid w:val="00F74DF5"/>
    <w:rsid w:val="00F804FE"/>
    <w:rsid w:val="00FA0CBB"/>
    <w:rsid w:val="00FA108B"/>
    <w:rsid w:val="00FA3D5C"/>
    <w:rsid w:val="00FA627A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B01F-608B-4224-88DC-1A84D204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77</cp:revision>
  <dcterms:created xsi:type="dcterms:W3CDTF">2019-06-21T07:09:00Z</dcterms:created>
  <dcterms:modified xsi:type="dcterms:W3CDTF">2020-06-17T09:17:00Z</dcterms:modified>
</cp:coreProperties>
</file>